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D1BF" w14:textId="43F296EE" w:rsidR="00273AAF" w:rsidRDefault="00362506" w:rsidP="00273AAF">
      <w:pPr>
        <w:pStyle w:val="11"/>
        <w:jc w:val="center"/>
        <w:rPr>
          <w:rFonts w:ascii="Times New Roman" w:hAnsi="Times New Roman" w:cs="Times New Roman"/>
          <w:color w:val="000000"/>
          <w:sz w:val="28"/>
          <w:szCs w:val="28"/>
        </w:rPr>
      </w:pPr>
      <w:r>
        <w:rPr>
          <w:noProof/>
        </w:rPr>
        <w:drawing>
          <wp:inline distT="0" distB="0" distL="0" distR="0" wp14:anchorId="0997AF0F" wp14:editId="6BE7F2D6">
            <wp:extent cx="5405116" cy="7648575"/>
            <wp:effectExtent l="1123950" t="0" r="11106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407464" cy="7651898"/>
                    </a:xfrm>
                    <a:prstGeom prst="rect">
                      <a:avLst/>
                    </a:prstGeom>
                    <a:noFill/>
                    <a:ln>
                      <a:noFill/>
                    </a:ln>
                  </pic:spPr>
                </pic:pic>
              </a:graphicData>
            </a:graphic>
          </wp:inline>
        </w:drawing>
      </w:r>
    </w:p>
    <w:p w14:paraId="2B57F7AB" w14:textId="77777777" w:rsidR="00F73536" w:rsidRPr="00F73536" w:rsidRDefault="00F73536" w:rsidP="008E33FE">
      <w:pPr>
        <w:pStyle w:val="a3"/>
      </w:pPr>
      <w:r w:rsidRPr="00F73536">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F73536" w:rsidRPr="007871D4" w14:paraId="5926E79C" w14:textId="77777777" w:rsidTr="00F73536">
        <w:tc>
          <w:tcPr>
            <w:tcW w:w="3761" w:type="dxa"/>
          </w:tcPr>
          <w:p w14:paraId="68C52D04"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Назва освітньої компоненти</w:t>
            </w:r>
          </w:p>
        </w:tc>
        <w:tc>
          <w:tcPr>
            <w:tcW w:w="9801" w:type="dxa"/>
          </w:tcPr>
          <w:p w14:paraId="6F5CE0BF" w14:textId="748C7926" w:rsidR="00F73536" w:rsidRPr="007871D4" w:rsidRDefault="00F73536" w:rsidP="00F73536">
            <w:pPr>
              <w:spacing w:after="0" w:line="240" w:lineRule="auto"/>
              <w:rPr>
                <w:rFonts w:ascii="Times New Roman" w:hAnsi="Times New Roman"/>
                <w:sz w:val="24"/>
                <w:szCs w:val="24"/>
                <w:lang w:val="uk-UA"/>
              </w:rPr>
            </w:pPr>
            <w:r w:rsidRPr="00273AAF">
              <w:rPr>
                <w:rFonts w:ascii="Times New Roman" w:hAnsi="Times New Roman" w:cs="Times New Roman"/>
                <w:color w:val="000000"/>
                <w:sz w:val="24"/>
                <w:szCs w:val="24"/>
              </w:rPr>
              <w:t>Інтерпретація художнього тексту</w:t>
            </w:r>
          </w:p>
        </w:tc>
      </w:tr>
      <w:tr w:rsidR="00F73536" w:rsidRPr="007871D4" w14:paraId="17F55A8F" w14:textId="77777777" w:rsidTr="00F73536">
        <w:tc>
          <w:tcPr>
            <w:tcW w:w="3761" w:type="dxa"/>
          </w:tcPr>
          <w:p w14:paraId="44903EFD"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Тип курсу</w:t>
            </w:r>
          </w:p>
        </w:tc>
        <w:tc>
          <w:tcPr>
            <w:tcW w:w="9801" w:type="dxa"/>
          </w:tcPr>
          <w:p w14:paraId="6CCD384A" w14:textId="77777777"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sz w:val="24"/>
                <w:szCs w:val="24"/>
                <w:lang w:val="uk-UA"/>
              </w:rPr>
              <w:t xml:space="preserve">Вибіркова компонента </w:t>
            </w:r>
          </w:p>
        </w:tc>
      </w:tr>
      <w:tr w:rsidR="00F73536" w:rsidRPr="007871D4" w14:paraId="0A7C295E" w14:textId="77777777" w:rsidTr="00F73536">
        <w:tc>
          <w:tcPr>
            <w:tcW w:w="3761" w:type="dxa"/>
          </w:tcPr>
          <w:p w14:paraId="3A9FD42D"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Рівень вищої освіти</w:t>
            </w:r>
          </w:p>
        </w:tc>
        <w:tc>
          <w:tcPr>
            <w:tcW w:w="9801" w:type="dxa"/>
          </w:tcPr>
          <w:p w14:paraId="209B8CFA" w14:textId="77777777"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sz w:val="24"/>
                <w:szCs w:val="24"/>
                <w:lang w:val="uk-UA"/>
              </w:rPr>
              <w:t>Перший (бакалаврський) рівень освіти</w:t>
            </w:r>
          </w:p>
        </w:tc>
      </w:tr>
      <w:tr w:rsidR="00F73536" w:rsidRPr="007871D4" w14:paraId="37AB59FB" w14:textId="77777777" w:rsidTr="00F73536">
        <w:tc>
          <w:tcPr>
            <w:tcW w:w="3761" w:type="dxa"/>
          </w:tcPr>
          <w:p w14:paraId="584BA6C1"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Кількість кредитів</w:t>
            </w:r>
            <w:r w:rsidRPr="007871D4">
              <w:rPr>
                <w:rFonts w:ascii="Times New Roman" w:hAnsi="Times New Roman"/>
                <w:b/>
                <w:sz w:val="24"/>
                <w:szCs w:val="24"/>
                <w:lang w:val="en-US"/>
              </w:rPr>
              <w:t>/</w:t>
            </w:r>
            <w:r w:rsidRPr="007871D4">
              <w:rPr>
                <w:rFonts w:ascii="Times New Roman" w:hAnsi="Times New Roman"/>
                <w:b/>
                <w:sz w:val="24"/>
                <w:szCs w:val="24"/>
                <w:lang w:val="uk-UA"/>
              </w:rPr>
              <w:t>годин</w:t>
            </w:r>
          </w:p>
        </w:tc>
        <w:tc>
          <w:tcPr>
            <w:tcW w:w="9801" w:type="dxa"/>
          </w:tcPr>
          <w:p w14:paraId="69492F60" w14:textId="77777777"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sz w:val="24"/>
                <w:szCs w:val="24"/>
                <w:lang w:val="uk-UA"/>
              </w:rPr>
              <w:t xml:space="preserve">3 кредити </w:t>
            </w:r>
            <w:r w:rsidRPr="007871D4">
              <w:rPr>
                <w:rFonts w:ascii="Times New Roman" w:hAnsi="Times New Roman"/>
                <w:sz w:val="24"/>
                <w:szCs w:val="24"/>
                <w:lang w:val="en-US"/>
              </w:rPr>
              <w:t xml:space="preserve">/ </w:t>
            </w:r>
            <w:r w:rsidRPr="007871D4">
              <w:rPr>
                <w:rFonts w:ascii="Times New Roman" w:hAnsi="Times New Roman"/>
                <w:sz w:val="24"/>
                <w:szCs w:val="24"/>
                <w:lang w:val="uk-UA"/>
              </w:rPr>
              <w:t>90 годин</w:t>
            </w:r>
          </w:p>
        </w:tc>
      </w:tr>
      <w:tr w:rsidR="00F73536" w:rsidRPr="007871D4" w14:paraId="4E78ADF4" w14:textId="77777777" w:rsidTr="00F73536">
        <w:tc>
          <w:tcPr>
            <w:tcW w:w="3761" w:type="dxa"/>
          </w:tcPr>
          <w:p w14:paraId="43A7BF6F"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Семестр</w:t>
            </w:r>
          </w:p>
        </w:tc>
        <w:tc>
          <w:tcPr>
            <w:tcW w:w="9801" w:type="dxa"/>
          </w:tcPr>
          <w:p w14:paraId="1567E995" w14:textId="67983375"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sz w:val="24"/>
                <w:szCs w:val="24"/>
                <w:lang w:val="uk-UA"/>
              </w:rPr>
              <w:t>І</w:t>
            </w:r>
            <w:r w:rsidR="008E33FE">
              <w:rPr>
                <w:rFonts w:ascii="Times New Roman" w:hAnsi="Times New Roman"/>
                <w:sz w:val="24"/>
                <w:szCs w:val="24"/>
                <w:lang w:val="uk-UA"/>
              </w:rPr>
              <w:t>І</w:t>
            </w:r>
            <w:r w:rsidRPr="007871D4">
              <w:rPr>
                <w:rFonts w:ascii="Times New Roman" w:hAnsi="Times New Roman"/>
                <w:sz w:val="24"/>
                <w:szCs w:val="24"/>
                <w:lang w:val="uk-UA"/>
              </w:rPr>
              <w:t xml:space="preserve"> семестр</w:t>
            </w:r>
          </w:p>
        </w:tc>
      </w:tr>
      <w:tr w:rsidR="00F73536" w:rsidRPr="00362506" w14:paraId="1E7ABAE3" w14:textId="77777777" w:rsidTr="00F73536">
        <w:tc>
          <w:tcPr>
            <w:tcW w:w="3761" w:type="dxa"/>
          </w:tcPr>
          <w:p w14:paraId="06B645A8"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Викладач</w:t>
            </w:r>
          </w:p>
        </w:tc>
        <w:tc>
          <w:tcPr>
            <w:tcW w:w="9801" w:type="dxa"/>
          </w:tcPr>
          <w:p w14:paraId="68805646" w14:textId="276C3715" w:rsidR="00F73536" w:rsidRPr="008E33FE" w:rsidRDefault="00F73536" w:rsidP="00F73536">
            <w:pPr>
              <w:spacing w:after="0" w:line="240" w:lineRule="auto"/>
              <w:rPr>
                <w:rFonts w:ascii="Times New Roman" w:hAnsi="Times New Roman"/>
                <w:sz w:val="24"/>
                <w:szCs w:val="24"/>
                <w:lang w:val="uk-UA"/>
              </w:rPr>
            </w:pPr>
            <w:r w:rsidRPr="007871D4">
              <w:rPr>
                <w:rFonts w:ascii="Times New Roman" w:hAnsi="Times New Roman"/>
                <w:sz w:val="24"/>
                <w:szCs w:val="24"/>
                <w:lang w:val="uk-UA"/>
              </w:rPr>
              <w:t xml:space="preserve"> </w:t>
            </w:r>
            <w:r w:rsidR="008E33FE" w:rsidRPr="008E33FE">
              <w:rPr>
                <w:rFonts w:ascii="Times New Roman" w:hAnsi="Times New Roman" w:cs="Times New Roman"/>
                <w:color w:val="000000"/>
                <w:sz w:val="24"/>
                <w:szCs w:val="24"/>
                <w:lang w:val="uk-UA"/>
              </w:rPr>
              <w:t>Гоштанар Ірина Вікторівна</w:t>
            </w:r>
            <w:r w:rsidR="008E33FE">
              <w:rPr>
                <w:rFonts w:ascii="Times New Roman" w:hAnsi="Times New Roman" w:cs="Times New Roman"/>
                <w:color w:val="000000"/>
                <w:sz w:val="24"/>
                <w:szCs w:val="24"/>
                <w:lang w:val="uk-UA"/>
              </w:rPr>
              <w:t>, кандидат педагогічних наук, доцент, доцент кафедри німецької та романської філології</w:t>
            </w:r>
          </w:p>
        </w:tc>
      </w:tr>
      <w:tr w:rsidR="00F73536" w:rsidRPr="00362506" w14:paraId="6EB453BC" w14:textId="77777777" w:rsidTr="00F73536">
        <w:tc>
          <w:tcPr>
            <w:tcW w:w="3761" w:type="dxa"/>
          </w:tcPr>
          <w:p w14:paraId="656048D1"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Посилання на сайт</w:t>
            </w:r>
          </w:p>
        </w:tc>
        <w:tc>
          <w:tcPr>
            <w:tcW w:w="9801" w:type="dxa"/>
          </w:tcPr>
          <w:p w14:paraId="39D6562A" w14:textId="72FB3BBD" w:rsidR="00F73536" w:rsidRPr="007871D4" w:rsidRDefault="00362506" w:rsidP="00F73536">
            <w:pPr>
              <w:spacing w:after="0" w:line="240" w:lineRule="auto"/>
              <w:rPr>
                <w:rFonts w:ascii="Times New Roman" w:hAnsi="Times New Roman"/>
                <w:sz w:val="24"/>
                <w:szCs w:val="24"/>
                <w:lang w:val="uk-UA"/>
              </w:rPr>
            </w:pPr>
            <w:hyperlink r:id="rId7" w:history="1">
              <w:r w:rsidR="008E33FE" w:rsidRPr="00764187">
                <w:rPr>
                  <w:rStyle w:val="a6"/>
                  <w:rFonts w:ascii="Times New Roman" w:hAnsi="Times New Roman"/>
                  <w:position w:val="-1"/>
                  <w:sz w:val="24"/>
                  <w:szCs w:val="24"/>
                </w:rPr>
                <w:t>http</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www</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kspu</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edu</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About</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Faculty</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IUkrForeignPhilology</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ChairGermRomLan</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syllabus</w:t>
              </w:r>
              <w:r w:rsidR="008E33FE" w:rsidRPr="008E33FE">
                <w:rPr>
                  <w:rStyle w:val="a6"/>
                  <w:rFonts w:ascii="Times New Roman" w:hAnsi="Times New Roman"/>
                  <w:position w:val="-1"/>
                  <w:sz w:val="24"/>
                  <w:szCs w:val="24"/>
                  <w:lang w:val="uk-UA"/>
                </w:rPr>
                <w:t>.</w:t>
              </w:r>
              <w:r w:rsidR="008E33FE" w:rsidRPr="00764187">
                <w:rPr>
                  <w:rStyle w:val="a6"/>
                  <w:rFonts w:ascii="Times New Roman" w:hAnsi="Times New Roman"/>
                  <w:position w:val="-1"/>
                  <w:sz w:val="24"/>
                  <w:szCs w:val="24"/>
                </w:rPr>
                <w:t>aspx</w:t>
              </w:r>
            </w:hyperlink>
          </w:p>
        </w:tc>
      </w:tr>
      <w:tr w:rsidR="00F73536" w:rsidRPr="007871D4" w14:paraId="7C92385A" w14:textId="77777777" w:rsidTr="00F73536">
        <w:tc>
          <w:tcPr>
            <w:tcW w:w="3761" w:type="dxa"/>
          </w:tcPr>
          <w:p w14:paraId="16FD4245" w14:textId="77777777" w:rsidR="00F73536" w:rsidRPr="007871D4" w:rsidRDefault="00F73536" w:rsidP="00F73536">
            <w:pPr>
              <w:spacing w:after="0" w:line="240" w:lineRule="auto"/>
              <w:rPr>
                <w:rFonts w:ascii="Times New Roman" w:hAnsi="Times New Roman"/>
                <w:b/>
                <w:sz w:val="24"/>
                <w:szCs w:val="24"/>
                <w:lang w:val="uk-UA"/>
              </w:rPr>
            </w:pPr>
            <w:r w:rsidRPr="007871D4">
              <w:rPr>
                <w:rFonts w:ascii="Times New Roman" w:hAnsi="Times New Roman"/>
                <w:b/>
                <w:sz w:val="24"/>
                <w:szCs w:val="24"/>
                <w:lang w:val="uk-UA"/>
              </w:rPr>
              <w:t>Контактний телефон, мессенджер</w:t>
            </w:r>
          </w:p>
        </w:tc>
        <w:tc>
          <w:tcPr>
            <w:tcW w:w="9801" w:type="dxa"/>
          </w:tcPr>
          <w:p w14:paraId="0CE404FF" w14:textId="77777777"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sz w:val="24"/>
                <w:szCs w:val="24"/>
                <w:lang w:val="uk-UA"/>
              </w:rPr>
              <w:t>(0552)326760</w:t>
            </w:r>
          </w:p>
          <w:p w14:paraId="22A05965" w14:textId="77777777" w:rsidR="00F73536" w:rsidRPr="007871D4" w:rsidRDefault="00F73536" w:rsidP="00F73536">
            <w:pPr>
              <w:spacing w:after="0" w:line="240" w:lineRule="auto"/>
              <w:rPr>
                <w:rFonts w:ascii="Times New Roman" w:hAnsi="Times New Roman"/>
                <w:sz w:val="24"/>
                <w:szCs w:val="24"/>
                <w:lang w:val="uk-UA"/>
              </w:rPr>
            </w:pPr>
          </w:p>
        </w:tc>
      </w:tr>
      <w:tr w:rsidR="00F73536" w:rsidRPr="007871D4" w14:paraId="53AF8EDE" w14:textId="77777777" w:rsidTr="00F73536">
        <w:tc>
          <w:tcPr>
            <w:tcW w:w="3761" w:type="dxa"/>
          </w:tcPr>
          <w:p w14:paraId="1088CB89" w14:textId="77777777"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b/>
                <w:color w:val="000000"/>
                <w:sz w:val="24"/>
                <w:szCs w:val="24"/>
                <w:lang w:val="uk-UA"/>
              </w:rPr>
              <w:t>Email викладача:</w:t>
            </w:r>
          </w:p>
        </w:tc>
        <w:tc>
          <w:tcPr>
            <w:tcW w:w="9801" w:type="dxa"/>
          </w:tcPr>
          <w:p w14:paraId="6AF4FD8A" w14:textId="3F29FA73" w:rsidR="00F73536" w:rsidRPr="007871D4" w:rsidRDefault="008E33FE" w:rsidP="00F73536">
            <w:pPr>
              <w:spacing w:after="0" w:line="240" w:lineRule="auto"/>
              <w:rPr>
                <w:rFonts w:ascii="Times New Roman" w:hAnsi="Times New Roman"/>
                <w:sz w:val="24"/>
                <w:szCs w:val="24"/>
                <w:lang w:val="en-US"/>
              </w:rPr>
            </w:pPr>
            <w:r>
              <w:rPr>
                <w:rFonts w:ascii="Times New Roman" w:hAnsi="Times New Roman"/>
                <w:sz w:val="24"/>
                <w:szCs w:val="24"/>
                <w:lang w:val="en-US"/>
              </w:rPr>
              <w:t>goshtanar.irina@gmail.com</w:t>
            </w:r>
          </w:p>
        </w:tc>
      </w:tr>
      <w:tr w:rsidR="00F73536" w:rsidRPr="007871D4" w14:paraId="5295CD26" w14:textId="77777777" w:rsidTr="00F73536">
        <w:tc>
          <w:tcPr>
            <w:tcW w:w="3761" w:type="dxa"/>
          </w:tcPr>
          <w:p w14:paraId="1108BEAE" w14:textId="77777777" w:rsidR="00F73536" w:rsidRPr="007871D4" w:rsidRDefault="00F73536" w:rsidP="00F73536">
            <w:pPr>
              <w:spacing w:after="0" w:line="240" w:lineRule="auto"/>
              <w:rPr>
                <w:rFonts w:ascii="Times New Roman" w:hAnsi="Times New Roman"/>
                <w:sz w:val="24"/>
                <w:szCs w:val="24"/>
                <w:lang w:val="uk-UA"/>
              </w:rPr>
            </w:pPr>
            <w:r w:rsidRPr="007871D4">
              <w:rPr>
                <w:rFonts w:ascii="Times New Roman" w:hAnsi="Times New Roman"/>
                <w:b/>
                <w:color w:val="000000"/>
                <w:sz w:val="24"/>
                <w:szCs w:val="24"/>
                <w:lang w:val="uk-UA"/>
              </w:rPr>
              <w:t>Графік консультацій</w:t>
            </w:r>
          </w:p>
        </w:tc>
        <w:tc>
          <w:tcPr>
            <w:tcW w:w="9801" w:type="dxa"/>
          </w:tcPr>
          <w:p w14:paraId="1787DF7F" w14:textId="37DD1951" w:rsidR="00F73536" w:rsidRPr="007871D4" w:rsidRDefault="008E33FE" w:rsidP="00F73536">
            <w:pPr>
              <w:spacing w:after="0" w:line="240" w:lineRule="auto"/>
              <w:rPr>
                <w:rFonts w:ascii="Times New Roman" w:hAnsi="Times New Roman"/>
                <w:sz w:val="24"/>
                <w:szCs w:val="24"/>
                <w:lang w:val="uk-UA"/>
              </w:rPr>
            </w:pPr>
            <w:r>
              <w:rPr>
                <w:rFonts w:ascii="Times New Roman" w:hAnsi="Times New Roman"/>
                <w:sz w:val="24"/>
                <w:szCs w:val="24"/>
              </w:rPr>
              <w:t xml:space="preserve">За потребою через </w:t>
            </w:r>
            <w:r>
              <w:rPr>
                <w:rFonts w:ascii="Times New Roman" w:hAnsi="Times New Roman"/>
                <w:sz w:val="24"/>
                <w:szCs w:val="24"/>
                <w:lang w:val="en-US"/>
              </w:rPr>
              <w:t>Viber</w:t>
            </w:r>
          </w:p>
        </w:tc>
      </w:tr>
      <w:tr w:rsidR="00F73536" w:rsidRPr="00362506" w14:paraId="67406400" w14:textId="77777777" w:rsidTr="00F73536">
        <w:tc>
          <w:tcPr>
            <w:tcW w:w="3761" w:type="dxa"/>
          </w:tcPr>
          <w:p w14:paraId="57EC059E" w14:textId="77777777" w:rsidR="00F73536" w:rsidRPr="007871D4" w:rsidRDefault="00F73536" w:rsidP="00F73536">
            <w:pPr>
              <w:spacing w:after="0" w:line="240" w:lineRule="auto"/>
              <w:rPr>
                <w:rFonts w:ascii="Times New Roman" w:hAnsi="Times New Roman"/>
                <w:b/>
                <w:color w:val="000000"/>
                <w:sz w:val="24"/>
                <w:szCs w:val="24"/>
                <w:lang w:val="uk-UA"/>
              </w:rPr>
            </w:pPr>
            <w:r w:rsidRPr="007871D4">
              <w:rPr>
                <w:rFonts w:ascii="Times New Roman" w:hAnsi="Times New Roman"/>
                <w:b/>
                <w:color w:val="000000"/>
                <w:sz w:val="24"/>
                <w:szCs w:val="24"/>
                <w:lang w:val="uk-UA"/>
              </w:rPr>
              <w:t>Методи викладання</w:t>
            </w:r>
          </w:p>
        </w:tc>
        <w:tc>
          <w:tcPr>
            <w:tcW w:w="9801" w:type="dxa"/>
          </w:tcPr>
          <w:p w14:paraId="14A05DEF" w14:textId="5B3C4464" w:rsidR="00F73536" w:rsidRPr="007871D4" w:rsidRDefault="00F73536" w:rsidP="00F73536">
            <w:pPr>
              <w:spacing w:after="0" w:line="240" w:lineRule="auto"/>
              <w:jc w:val="both"/>
              <w:rPr>
                <w:rFonts w:ascii="Times New Roman" w:hAnsi="Times New Roman"/>
                <w:sz w:val="24"/>
                <w:szCs w:val="24"/>
                <w:lang w:val="uk-UA"/>
              </w:rPr>
            </w:pPr>
            <w:r w:rsidRPr="007871D4">
              <w:rPr>
                <w:rFonts w:ascii="Times New Roman" w:hAnsi="Times New Roman"/>
                <w:sz w:val="24"/>
                <w:szCs w:val="24"/>
                <w:lang w:val="uk-UA"/>
              </w:rPr>
              <w:t xml:space="preserve">лекційні заняття, </w:t>
            </w:r>
            <w:r w:rsidR="00216DF1">
              <w:rPr>
                <w:rFonts w:ascii="Times New Roman" w:hAnsi="Times New Roman"/>
                <w:sz w:val="24"/>
                <w:szCs w:val="24"/>
                <w:lang w:val="uk-UA"/>
              </w:rPr>
              <w:t>практичні</w:t>
            </w:r>
            <w:r w:rsidRPr="007871D4">
              <w:rPr>
                <w:rFonts w:ascii="Times New Roman" w:hAnsi="Times New Roman"/>
                <w:sz w:val="24"/>
                <w:szCs w:val="24"/>
                <w:lang w:val="uk-UA"/>
              </w:rPr>
              <w:t xml:space="preserve"> заняття, кейси, презентації, тестові завдання, індивідуальні завдання</w:t>
            </w:r>
          </w:p>
        </w:tc>
      </w:tr>
      <w:tr w:rsidR="00F73536" w:rsidRPr="007871D4" w14:paraId="509CD38B" w14:textId="77777777" w:rsidTr="00F73536">
        <w:tc>
          <w:tcPr>
            <w:tcW w:w="3761" w:type="dxa"/>
          </w:tcPr>
          <w:p w14:paraId="2C494D76" w14:textId="77777777" w:rsidR="00F73536" w:rsidRPr="007871D4" w:rsidRDefault="00F73536" w:rsidP="00F73536">
            <w:pPr>
              <w:spacing w:after="0" w:line="240" w:lineRule="auto"/>
              <w:rPr>
                <w:rFonts w:ascii="Times New Roman" w:hAnsi="Times New Roman"/>
                <w:b/>
                <w:color w:val="000000"/>
                <w:sz w:val="24"/>
                <w:szCs w:val="24"/>
                <w:lang w:val="uk-UA"/>
              </w:rPr>
            </w:pPr>
            <w:r w:rsidRPr="007871D4">
              <w:rPr>
                <w:rFonts w:ascii="Times New Roman" w:hAnsi="Times New Roman"/>
                <w:b/>
                <w:color w:val="000000"/>
                <w:sz w:val="24"/>
                <w:szCs w:val="24"/>
                <w:lang w:val="uk-UA"/>
              </w:rPr>
              <w:t>Форма контролю</w:t>
            </w:r>
          </w:p>
        </w:tc>
        <w:tc>
          <w:tcPr>
            <w:tcW w:w="9801" w:type="dxa"/>
          </w:tcPr>
          <w:p w14:paraId="132D6C34" w14:textId="576FD8C0" w:rsidR="00F73536" w:rsidRPr="008E33FE" w:rsidRDefault="008E33FE" w:rsidP="00F73536">
            <w:pPr>
              <w:spacing w:after="0" w:line="240" w:lineRule="auto"/>
              <w:jc w:val="both"/>
              <w:rPr>
                <w:rFonts w:ascii="Times New Roman" w:hAnsi="Times New Roman"/>
                <w:sz w:val="24"/>
                <w:szCs w:val="24"/>
                <w:lang w:val="uk-UA"/>
              </w:rPr>
            </w:pPr>
            <w:r>
              <w:rPr>
                <w:rFonts w:ascii="Times New Roman" w:hAnsi="Times New Roman"/>
                <w:sz w:val="24"/>
                <w:szCs w:val="24"/>
                <w:lang w:val="uk-UA"/>
              </w:rPr>
              <w:t>залік</w:t>
            </w:r>
          </w:p>
        </w:tc>
      </w:tr>
    </w:tbl>
    <w:p w14:paraId="2B6C4E5E" w14:textId="77777777" w:rsidR="00F73536" w:rsidRPr="007871D4" w:rsidRDefault="00F73536" w:rsidP="00F73536">
      <w:pPr>
        <w:spacing w:after="0"/>
        <w:rPr>
          <w:rFonts w:ascii="Times New Roman" w:hAnsi="Times New Roman"/>
          <w:sz w:val="24"/>
          <w:szCs w:val="24"/>
          <w:lang w:val="uk-UA"/>
        </w:rPr>
      </w:pPr>
    </w:p>
    <w:p w14:paraId="7B95A410" w14:textId="77777777" w:rsidR="008E33FE" w:rsidRDefault="008E33FE" w:rsidP="00273AAF">
      <w:pPr>
        <w:pStyle w:val="11"/>
        <w:rPr>
          <w:rFonts w:ascii="Times New Roman" w:hAnsi="Times New Roman" w:cs="Times New Roman"/>
          <w:color w:val="000000"/>
          <w:sz w:val="28"/>
          <w:szCs w:val="28"/>
        </w:rPr>
      </w:pPr>
    </w:p>
    <w:p w14:paraId="45391C98" w14:textId="1ADA825C" w:rsidR="004D633D" w:rsidRPr="004D633D" w:rsidRDefault="00F73536" w:rsidP="004D633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 xml:space="preserve">2. </w:t>
      </w:r>
      <w:r w:rsidR="00273AAF" w:rsidRPr="004D633D">
        <w:rPr>
          <w:rFonts w:ascii="Times New Roman" w:hAnsi="Times New Roman" w:cs="Times New Roman"/>
          <w:b/>
          <w:color w:val="000000"/>
          <w:sz w:val="28"/>
          <w:szCs w:val="28"/>
          <w:lang w:val="uk-UA"/>
        </w:rPr>
        <w:t xml:space="preserve">Анотація до курсу: </w:t>
      </w:r>
      <w:r w:rsidR="004D633D" w:rsidRPr="004D633D">
        <w:rPr>
          <w:rFonts w:ascii="Times New Roman" w:hAnsi="Times New Roman" w:cs="Times New Roman"/>
          <w:sz w:val="28"/>
          <w:szCs w:val="28"/>
          <w:lang w:val="uk-UA"/>
        </w:rPr>
        <w:t xml:space="preserve">Курс «Інтерпретація художнього тексту» має на меті формування у здобувачів навички роботи з текстами художніх творів з позицій вимог сучасної філології; поглиблення загальної філологічної підготовки майбутніх вчителів; формування вмінь правильної морально-етичної та естетичної оцінки літературного твору та розуміння інтенції автора. </w:t>
      </w:r>
    </w:p>
    <w:p w14:paraId="5C5DDAE0" w14:textId="6EC0B589" w:rsidR="004D633D" w:rsidRPr="004D633D" w:rsidRDefault="008E33FE" w:rsidP="004D633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3. </w:t>
      </w:r>
      <w:r w:rsidR="004D633D" w:rsidRPr="004D633D">
        <w:rPr>
          <w:rFonts w:ascii="Times New Roman" w:hAnsi="Times New Roman" w:cs="Times New Roman"/>
          <w:b/>
          <w:sz w:val="28"/>
          <w:szCs w:val="28"/>
          <w:lang w:val="uk-UA"/>
        </w:rPr>
        <w:t>Мета</w:t>
      </w:r>
      <w:r w:rsidR="004D633D" w:rsidRPr="004D633D">
        <w:rPr>
          <w:rFonts w:ascii="Times New Roman" w:hAnsi="Times New Roman" w:cs="Times New Roman"/>
          <w:sz w:val="28"/>
          <w:szCs w:val="28"/>
          <w:lang w:val="uk-UA"/>
        </w:rPr>
        <w:t xml:space="preserve"> курсу – набуття здобувачами вищої освіти теоретичних знань принципів та засад інтерпретації тексту літературного твору, вмінь всебічного лінгвостилістичного аналізу, котрий передбачає не тільки визначення теми, ідеї, особливостей композиції та характеристики дійових осіб твору тощо, а й виявлення та тлумачення з боку стилістики всієї системи використаних автором художніх засобів мови. </w:t>
      </w:r>
    </w:p>
    <w:p w14:paraId="17A29ABF" w14:textId="77777777" w:rsidR="004D633D" w:rsidRPr="004D633D" w:rsidRDefault="004D633D" w:rsidP="004D633D">
      <w:pPr>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sz w:val="28"/>
          <w:szCs w:val="28"/>
          <w:lang w:val="uk-UA"/>
        </w:rPr>
        <w:t>Основні</w:t>
      </w:r>
      <w:r w:rsidRPr="004D633D">
        <w:rPr>
          <w:rFonts w:ascii="Times New Roman" w:hAnsi="Times New Roman" w:cs="Times New Roman"/>
          <w:b/>
          <w:sz w:val="28"/>
          <w:szCs w:val="28"/>
          <w:lang w:val="uk-UA"/>
        </w:rPr>
        <w:t xml:space="preserve"> завдання </w:t>
      </w:r>
      <w:r w:rsidRPr="004D633D">
        <w:rPr>
          <w:rFonts w:ascii="Times New Roman" w:hAnsi="Times New Roman" w:cs="Times New Roman"/>
          <w:sz w:val="28"/>
          <w:szCs w:val="28"/>
          <w:lang w:val="uk-UA"/>
        </w:rPr>
        <w:t>курсу:</w:t>
      </w:r>
    </w:p>
    <w:p w14:paraId="54173CEB" w14:textId="77777777" w:rsidR="004D633D" w:rsidRPr="004D633D" w:rsidRDefault="004D633D" w:rsidP="004D633D">
      <w:pPr>
        <w:spacing w:after="0" w:line="240" w:lineRule="auto"/>
        <w:ind w:firstLine="709"/>
        <w:jc w:val="both"/>
        <w:rPr>
          <w:rFonts w:ascii="Times New Roman" w:hAnsi="Times New Roman" w:cs="Times New Roman"/>
          <w:bCs/>
          <w:sz w:val="28"/>
          <w:szCs w:val="28"/>
          <w:lang w:val="uk-UA"/>
        </w:rPr>
      </w:pPr>
      <w:r w:rsidRPr="004D633D">
        <w:rPr>
          <w:rFonts w:ascii="Times New Roman" w:hAnsi="Times New Roman" w:cs="Times New Roman"/>
          <w:i/>
          <w:sz w:val="28"/>
          <w:szCs w:val="28"/>
          <w:lang w:val="uk-UA"/>
        </w:rPr>
        <w:t>-</w:t>
      </w:r>
      <w:r w:rsidRPr="004D633D">
        <w:rPr>
          <w:rFonts w:ascii="Times New Roman" w:hAnsi="Times New Roman" w:cs="Times New Roman"/>
          <w:sz w:val="28"/>
          <w:szCs w:val="28"/>
          <w:lang w:val="uk-UA"/>
        </w:rPr>
        <w:t xml:space="preserve"> ознайомлення здобувачів вищої освіти з </w:t>
      </w:r>
      <w:r w:rsidRPr="004D633D">
        <w:rPr>
          <w:rFonts w:ascii="Times New Roman" w:hAnsi="Times New Roman" w:cs="Times New Roman"/>
          <w:bCs/>
          <w:sz w:val="28"/>
          <w:szCs w:val="28"/>
          <w:lang w:val="uk-UA"/>
        </w:rPr>
        <w:t>головними напрямками розвитку текстуальної лінгвістики, з одного боку, й новітніми підходи до інтерпретації художнього тексту, з іншого, що розширить знання студентів про літературний твір взагалі й сприятиме їх професійному розвитку;</w:t>
      </w:r>
    </w:p>
    <w:p w14:paraId="1A88F1AB" w14:textId="77777777" w:rsidR="004D633D" w:rsidRPr="004D633D" w:rsidRDefault="004D633D" w:rsidP="004D633D">
      <w:pPr>
        <w:spacing w:after="0" w:line="240" w:lineRule="auto"/>
        <w:ind w:firstLine="709"/>
        <w:jc w:val="both"/>
        <w:rPr>
          <w:rFonts w:ascii="Times New Roman" w:hAnsi="Times New Roman" w:cs="Times New Roman"/>
          <w:b/>
          <w:sz w:val="28"/>
          <w:szCs w:val="28"/>
          <w:lang w:val="uk-UA"/>
        </w:rPr>
      </w:pPr>
      <w:r w:rsidRPr="004D633D">
        <w:rPr>
          <w:rFonts w:ascii="Times New Roman" w:hAnsi="Times New Roman" w:cs="Times New Roman"/>
          <w:bCs/>
          <w:i/>
          <w:iCs/>
          <w:sz w:val="28"/>
          <w:szCs w:val="28"/>
          <w:lang w:val="uk-UA"/>
        </w:rPr>
        <w:lastRenderedPageBreak/>
        <w:t>-</w:t>
      </w:r>
      <w:r w:rsidRPr="004D633D">
        <w:rPr>
          <w:rFonts w:ascii="Times New Roman" w:hAnsi="Times New Roman" w:cs="Times New Roman"/>
          <w:bCs/>
          <w:sz w:val="28"/>
          <w:szCs w:val="28"/>
          <w:lang w:val="uk-UA"/>
        </w:rPr>
        <w:t xml:space="preserve"> розвиток вмінь та навичок</w:t>
      </w:r>
      <w:r w:rsidRPr="004D633D">
        <w:rPr>
          <w:rFonts w:ascii="Times New Roman" w:hAnsi="Times New Roman" w:cs="Times New Roman"/>
          <w:sz w:val="28"/>
          <w:lang w:val="uk-UA"/>
        </w:rPr>
        <w:t xml:space="preserve"> користуватися стилістичними ресурсами німецької мови; розуміти специфіку стилістичних засобів німецької мови на відмінну від української;</w:t>
      </w:r>
      <w:r w:rsidRPr="004D633D">
        <w:rPr>
          <w:rFonts w:ascii="Times New Roman" w:hAnsi="Times New Roman" w:cs="Times New Roman"/>
          <w:sz w:val="28"/>
          <w:szCs w:val="28"/>
          <w:lang w:val="uk-UA"/>
        </w:rPr>
        <w:t xml:space="preserve"> аналізувати художні тексти різних жанрів; знаходити основні стилістичні фігури та засоби стилістичного аналізу під час аналізу текстів;</w:t>
      </w:r>
    </w:p>
    <w:p w14:paraId="12ABEEFC" w14:textId="77777777" w:rsidR="004D633D" w:rsidRPr="004D633D" w:rsidRDefault="004D633D" w:rsidP="004D633D">
      <w:pPr>
        <w:spacing w:after="0" w:line="240" w:lineRule="auto"/>
        <w:ind w:firstLine="709"/>
        <w:jc w:val="both"/>
        <w:rPr>
          <w:rFonts w:ascii="Times New Roman" w:hAnsi="Times New Roman" w:cs="Times New Roman"/>
          <w:b/>
          <w:bCs/>
          <w:sz w:val="28"/>
          <w:lang w:val="uk-UA"/>
        </w:rPr>
      </w:pPr>
      <w:r w:rsidRPr="004D633D">
        <w:rPr>
          <w:rFonts w:ascii="Times New Roman" w:hAnsi="Times New Roman" w:cs="Times New Roman"/>
          <w:i/>
          <w:sz w:val="28"/>
          <w:szCs w:val="28"/>
          <w:lang w:val="uk-UA"/>
        </w:rPr>
        <w:t>-</w:t>
      </w:r>
      <w:r w:rsidRPr="004D633D">
        <w:rPr>
          <w:rFonts w:ascii="Times New Roman" w:hAnsi="Times New Roman" w:cs="Times New Roman"/>
          <w:sz w:val="28"/>
          <w:szCs w:val="28"/>
          <w:lang w:val="uk-UA"/>
        </w:rPr>
        <w:t xml:space="preserve"> розвиток й удосконалення навички всебічного аналізу тексту будь-якого художнього твору з лінгвістичного та літературознавчого аспектів із залученням даних суміжних дисциплін;</w:t>
      </w:r>
      <w:r w:rsidRPr="004D633D">
        <w:rPr>
          <w:rFonts w:ascii="Times New Roman" w:hAnsi="Times New Roman" w:cs="Times New Roman"/>
          <w:b/>
          <w:bCs/>
          <w:sz w:val="28"/>
          <w:lang w:val="uk-UA"/>
        </w:rPr>
        <w:t xml:space="preserve"> </w:t>
      </w:r>
    </w:p>
    <w:p w14:paraId="68FC066C" w14:textId="77777777" w:rsidR="004D633D" w:rsidRPr="004D633D" w:rsidRDefault="004D633D" w:rsidP="004D633D">
      <w:pPr>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b/>
          <w:bCs/>
          <w:sz w:val="28"/>
          <w:lang w:val="uk-UA"/>
        </w:rPr>
        <w:t xml:space="preserve">- </w:t>
      </w:r>
      <w:r w:rsidRPr="004D633D">
        <w:rPr>
          <w:rFonts w:ascii="Times New Roman" w:hAnsi="Times New Roman" w:cs="Times New Roman"/>
          <w:bCs/>
          <w:sz w:val="28"/>
          <w:lang w:val="uk-UA"/>
        </w:rPr>
        <w:t>формування</w:t>
      </w:r>
      <w:r w:rsidRPr="004D633D">
        <w:rPr>
          <w:rFonts w:ascii="Times New Roman" w:hAnsi="Times New Roman" w:cs="Times New Roman"/>
          <w:sz w:val="28"/>
          <w:szCs w:val="28"/>
          <w:lang w:val="uk-UA"/>
        </w:rPr>
        <w:t xml:space="preserve"> у здобувачів вищої освіти навички аналітично-наукового ставлення до літературних творів взагалі, й творів німецьких письменників зокрема;</w:t>
      </w:r>
    </w:p>
    <w:p w14:paraId="278F4503" w14:textId="77777777" w:rsidR="004D633D" w:rsidRPr="004D633D" w:rsidRDefault="004D633D" w:rsidP="004D633D">
      <w:pPr>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i/>
          <w:iCs/>
          <w:sz w:val="28"/>
          <w:szCs w:val="28"/>
          <w:lang w:val="uk-UA"/>
        </w:rPr>
        <w:t>-</w:t>
      </w:r>
      <w:r w:rsidRPr="004D633D">
        <w:rPr>
          <w:rFonts w:ascii="Times New Roman" w:hAnsi="Times New Roman" w:cs="Times New Roman"/>
          <w:sz w:val="28"/>
          <w:szCs w:val="28"/>
          <w:lang w:val="uk-UA"/>
        </w:rPr>
        <w:t xml:space="preserve"> </w:t>
      </w:r>
      <w:r w:rsidRPr="004D633D">
        <w:rPr>
          <w:rFonts w:ascii="Times New Roman" w:hAnsi="Times New Roman" w:cs="Times New Roman"/>
          <w:bCs/>
          <w:sz w:val="28"/>
          <w:lang w:val="uk-UA"/>
        </w:rPr>
        <w:t>формування</w:t>
      </w:r>
      <w:r w:rsidRPr="004D633D">
        <w:rPr>
          <w:rFonts w:ascii="Times New Roman" w:hAnsi="Times New Roman" w:cs="Times New Roman"/>
          <w:sz w:val="28"/>
          <w:szCs w:val="28"/>
          <w:lang w:val="uk-UA"/>
        </w:rPr>
        <w:t xml:space="preserve"> у здобувачів вищої освіти навички </w:t>
      </w:r>
      <w:r w:rsidRPr="004D633D">
        <w:rPr>
          <w:rFonts w:ascii="Times New Roman" w:hAnsi="Times New Roman" w:cs="Times New Roman"/>
          <w:sz w:val="28"/>
          <w:lang w:val="uk-UA"/>
        </w:rPr>
        <w:t xml:space="preserve">використовувати знання з курсу </w:t>
      </w:r>
      <w:r w:rsidRPr="004D633D">
        <w:rPr>
          <w:rFonts w:ascii="Times New Roman" w:hAnsi="Times New Roman" w:cs="Times New Roman"/>
          <w:sz w:val="28"/>
          <w:szCs w:val="28"/>
          <w:lang w:val="uk-UA"/>
        </w:rPr>
        <w:t>«Інтерпретація художнього тексту» для подальших науково-практичних досліджень.</w:t>
      </w:r>
    </w:p>
    <w:p w14:paraId="0A1CFD00" w14:textId="35FA0F6A" w:rsidR="004D633D" w:rsidRPr="004D633D" w:rsidRDefault="008E33FE" w:rsidP="004D633D">
      <w:pPr>
        <w:spacing w:after="0" w:line="240" w:lineRule="auto"/>
        <w:ind w:firstLine="709"/>
        <w:jc w:val="both"/>
        <w:rPr>
          <w:rFonts w:ascii="Times New Roman" w:hAnsi="Times New Roman" w:cs="Times New Roman"/>
          <w:b/>
          <w:bCs/>
          <w:sz w:val="28"/>
          <w:lang w:val="uk-UA"/>
        </w:rPr>
      </w:pPr>
      <w:r>
        <w:rPr>
          <w:rFonts w:ascii="Times New Roman" w:hAnsi="Times New Roman" w:cs="Times New Roman"/>
          <w:b/>
          <w:bCs/>
          <w:sz w:val="28"/>
          <w:lang w:val="uk-UA"/>
        </w:rPr>
        <w:t xml:space="preserve">4. </w:t>
      </w:r>
      <w:r w:rsidR="004D633D" w:rsidRPr="004D633D">
        <w:rPr>
          <w:rFonts w:ascii="Times New Roman" w:hAnsi="Times New Roman" w:cs="Times New Roman"/>
          <w:b/>
          <w:bCs/>
          <w:sz w:val="28"/>
          <w:lang w:val="uk-UA"/>
        </w:rPr>
        <w:t>Програмні компетентності для здобувачів ступеня вищої освіти бакалавр з навчальної дисципліни «</w:t>
      </w:r>
      <w:r w:rsidR="004D633D" w:rsidRPr="004D633D">
        <w:rPr>
          <w:rFonts w:ascii="Times New Roman" w:hAnsi="Times New Roman" w:cs="Times New Roman"/>
          <w:b/>
          <w:sz w:val="28"/>
          <w:szCs w:val="28"/>
          <w:lang w:val="uk-UA"/>
        </w:rPr>
        <w:t>Інтерпретація художнього тексту</w:t>
      </w:r>
      <w:r w:rsidR="004D633D" w:rsidRPr="004D633D">
        <w:rPr>
          <w:rFonts w:ascii="Times New Roman" w:hAnsi="Times New Roman" w:cs="Times New Roman"/>
          <w:b/>
          <w:bCs/>
          <w:sz w:val="28"/>
          <w:lang w:val="uk-UA"/>
        </w:rPr>
        <w:t>»</w:t>
      </w:r>
    </w:p>
    <w:p w14:paraId="1522A4A5" w14:textId="77777777" w:rsidR="004D633D" w:rsidRPr="004D633D" w:rsidRDefault="004D633D" w:rsidP="004D633D">
      <w:pPr>
        <w:widowControl w:val="0"/>
        <w:spacing w:after="0" w:line="240" w:lineRule="auto"/>
        <w:ind w:firstLine="709"/>
        <w:jc w:val="both"/>
        <w:rPr>
          <w:rFonts w:ascii="Times New Roman" w:hAnsi="Times New Roman" w:cs="Times New Roman"/>
          <w:b/>
          <w:sz w:val="28"/>
          <w:szCs w:val="28"/>
          <w:lang w:val="uk-UA"/>
        </w:rPr>
      </w:pPr>
      <w:r w:rsidRPr="004D633D">
        <w:rPr>
          <w:rFonts w:ascii="Times New Roman" w:hAnsi="Times New Roman" w:cs="Times New Roman"/>
          <w:b/>
          <w:sz w:val="28"/>
          <w:szCs w:val="28"/>
        </w:rPr>
        <w:t>Загальні компетентності</w:t>
      </w:r>
      <w:r w:rsidRPr="004D633D">
        <w:rPr>
          <w:rFonts w:ascii="Times New Roman" w:hAnsi="Times New Roman" w:cs="Times New Roman"/>
          <w:b/>
          <w:sz w:val="28"/>
          <w:szCs w:val="28"/>
          <w:lang w:val="uk-UA"/>
        </w:rPr>
        <w:t xml:space="preserve"> (ЗК):</w:t>
      </w:r>
    </w:p>
    <w:p w14:paraId="6D1317E5" w14:textId="77777777" w:rsidR="004D633D" w:rsidRPr="004D633D" w:rsidRDefault="004D633D" w:rsidP="004D633D">
      <w:pPr>
        <w:widowControl w:val="0"/>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b/>
          <w:sz w:val="28"/>
          <w:szCs w:val="28"/>
          <w:lang w:val="uk-UA"/>
        </w:rPr>
        <w:t xml:space="preserve">- </w:t>
      </w:r>
      <w:r w:rsidRPr="004D633D">
        <w:rPr>
          <w:rFonts w:ascii="Times New Roman" w:hAnsi="Times New Roman" w:cs="Times New Roman"/>
          <w:sz w:val="28"/>
          <w:szCs w:val="28"/>
        </w:rPr>
        <w:t>Здатність до пошуку, оброблення, аналізу та критичного оцінювання інформації з різних джерел, у т.ч. іноземною мовою.</w:t>
      </w:r>
    </w:p>
    <w:p w14:paraId="108890C0" w14:textId="77777777" w:rsidR="004D633D" w:rsidRPr="004D633D" w:rsidRDefault="004D633D" w:rsidP="004D633D">
      <w:pPr>
        <w:widowControl w:val="0"/>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b/>
          <w:sz w:val="28"/>
          <w:szCs w:val="28"/>
          <w:lang w:val="uk-UA"/>
        </w:rPr>
        <w:t xml:space="preserve">- </w:t>
      </w:r>
      <w:r w:rsidRPr="004D633D">
        <w:rPr>
          <w:rFonts w:ascii="Times New Roman" w:hAnsi="Times New Roman" w:cs="Times New Roman"/>
          <w:sz w:val="28"/>
          <w:szCs w:val="28"/>
        </w:rPr>
        <w:t>Здатність застосовувати набуті знання та вміння в практичних ситуаціях.</w:t>
      </w:r>
    </w:p>
    <w:p w14:paraId="5D4C9743" w14:textId="77777777" w:rsidR="004D633D" w:rsidRPr="004D633D" w:rsidRDefault="004D633D" w:rsidP="004D633D">
      <w:pPr>
        <w:widowControl w:val="0"/>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i/>
          <w:sz w:val="28"/>
          <w:szCs w:val="28"/>
          <w:lang w:val="uk-UA"/>
        </w:rPr>
        <w:t xml:space="preserve">- </w:t>
      </w:r>
      <w:r w:rsidRPr="004D633D">
        <w:rPr>
          <w:rFonts w:ascii="Times New Roman" w:hAnsi="Times New Roman" w:cs="Times New Roman"/>
          <w:sz w:val="28"/>
          <w:szCs w:val="28"/>
        </w:rPr>
        <w:t>Здатність проводити дослідницьку роботу, визначати цілі та завдання, обирати методи дослідження, аналізувати  результати.</w:t>
      </w:r>
    </w:p>
    <w:p w14:paraId="5E53BA88" w14:textId="77777777" w:rsidR="004D633D" w:rsidRPr="004D633D" w:rsidRDefault="004D633D" w:rsidP="004D633D">
      <w:pPr>
        <w:widowControl w:val="0"/>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i/>
          <w:sz w:val="28"/>
          <w:szCs w:val="28"/>
          <w:lang w:val="uk-UA"/>
        </w:rPr>
        <w:t xml:space="preserve">- </w:t>
      </w:r>
      <w:r w:rsidRPr="004D633D">
        <w:rPr>
          <w:rFonts w:ascii="Times New Roman" w:hAnsi="Times New Roman" w:cs="Times New Roman"/>
          <w:sz w:val="28"/>
          <w:szCs w:val="28"/>
        </w:rPr>
        <w:t>Здатність виявляти, ставити та вирішувати проблеми  з відповідною аргументацією, генерувати нові ідеї.</w:t>
      </w:r>
    </w:p>
    <w:p w14:paraId="0DFEF8C6" w14:textId="77777777" w:rsidR="004D633D" w:rsidRPr="004D633D" w:rsidRDefault="004D633D" w:rsidP="004D633D">
      <w:pPr>
        <w:widowControl w:val="0"/>
        <w:spacing w:after="0" w:line="240" w:lineRule="auto"/>
        <w:ind w:firstLine="709"/>
        <w:jc w:val="both"/>
        <w:rPr>
          <w:rFonts w:ascii="Times New Roman" w:hAnsi="Times New Roman" w:cs="Times New Roman"/>
          <w:b/>
          <w:sz w:val="28"/>
          <w:szCs w:val="28"/>
          <w:lang w:val="uk-UA"/>
        </w:rPr>
      </w:pPr>
      <w:r w:rsidRPr="004D633D">
        <w:rPr>
          <w:rFonts w:ascii="Times New Roman" w:hAnsi="Times New Roman" w:cs="Times New Roman"/>
          <w:b/>
          <w:sz w:val="28"/>
          <w:szCs w:val="28"/>
          <w:lang w:val="uk-UA"/>
        </w:rPr>
        <w:t>Фахові компетентності (ФК):</w:t>
      </w:r>
    </w:p>
    <w:p w14:paraId="47C98664" w14:textId="77777777" w:rsidR="004D633D" w:rsidRPr="004D633D" w:rsidRDefault="004D633D" w:rsidP="004D633D">
      <w:pPr>
        <w:shd w:val="clear" w:color="auto" w:fill="FBFBFB"/>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i/>
          <w:sz w:val="28"/>
          <w:szCs w:val="28"/>
          <w:lang w:val="uk-UA"/>
        </w:rPr>
        <w:t xml:space="preserve">- </w:t>
      </w:r>
      <w:r w:rsidRPr="004D633D">
        <w:rPr>
          <w:rFonts w:ascii="Times New Roman" w:hAnsi="Times New Roman" w:cs="Times New Roman"/>
          <w:sz w:val="28"/>
          <w:szCs w:val="28"/>
          <w:lang w:val="uk-UA"/>
        </w:rPr>
        <w:t>Здатність інтерпретувати й зіставляти мовні та літературні явища, використовувати різні методи й методики аналізу тексту.</w:t>
      </w:r>
    </w:p>
    <w:p w14:paraId="19358A2A" w14:textId="77777777" w:rsidR="004D633D" w:rsidRPr="004D633D" w:rsidRDefault="004D633D" w:rsidP="004D633D">
      <w:pPr>
        <w:pStyle w:val="3"/>
        <w:widowControl w:val="0"/>
        <w:spacing w:after="0"/>
        <w:ind w:left="0" w:firstLine="709"/>
        <w:jc w:val="both"/>
        <w:rPr>
          <w:sz w:val="28"/>
          <w:szCs w:val="28"/>
          <w:lang w:val="uk-UA"/>
        </w:rPr>
      </w:pPr>
      <w:r w:rsidRPr="004D633D">
        <w:rPr>
          <w:i/>
          <w:sz w:val="28"/>
          <w:szCs w:val="28"/>
          <w:lang w:val="uk-UA"/>
        </w:rPr>
        <w:t xml:space="preserve">- </w:t>
      </w:r>
      <w:r w:rsidRPr="004D633D">
        <w:rPr>
          <w:sz w:val="28"/>
          <w:szCs w:val="28"/>
          <w:lang w:val="uk-UA"/>
        </w:rPr>
        <w:t>Здатність творчо мислити при виконанні практичних завдань у спеціальних навчальних ситуаціях, які вимагають професійної компетенції викладача іноземної (німецької) мови.</w:t>
      </w:r>
    </w:p>
    <w:p w14:paraId="36022CF3" w14:textId="77777777" w:rsidR="004D633D" w:rsidRPr="004D633D" w:rsidRDefault="004D633D" w:rsidP="004D633D">
      <w:pPr>
        <w:pStyle w:val="3"/>
        <w:widowControl w:val="0"/>
        <w:spacing w:after="0"/>
        <w:ind w:left="0" w:firstLine="709"/>
        <w:jc w:val="both"/>
        <w:rPr>
          <w:sz w:val="28"/>
          <w:szCs w:val="28"/>
          <w:lang w:val="uk-UA"/>
        </w:rPr>
      </w:pPr>
      <w:r w:rsidRPr="004D633D">
        <w:rPr>
          <w:i/>
          <w:sz w:val="28"/>
          <w:szCs w:val="28"/>
          <w:lang w:val="uk-UA"/>
        </w:rPr>
        <w:t xml:space="preserve">- </w:t>
      </w:r>
      <w:r w:rsidRPr="004D633D">
        <w:rPr>
          <w:sz w:val="28"/>
          <w:szCs w:val="28"/>
          <w:lang w:val="uk-UA"/>
        </w:rPr>
        <w:t>Здатність володіти основними практичними навичками обробки тексту при перекладі німецькою та рідною мовами.</w:t>
      </w:r>
    </w:p>
    <w:p w14:paraId="1EC478AA" w14:textId="77777777" w:rsidR="004D633D" w:rsidRPr="004D633D" w:rsidRDefault="004D633D" w:rsidP="004D633D">
      <w:pPr>
        <w:pStyle w:val="3"/>
        <w:widowControl w:val="0"/>
        <w:spacing w:after="0"/>
        <w:ind w:left="0" w:firstLine="709"/>
        <w:jc w:val="both"/>
        <w:rPr>
          <w:sz w:val="28"/>
          <w:szCs w:val="28"/>
          <w:lang w:val="uk-UA"/>
        </w:rPr>
      </w:pPr>
      <w:r w:rsidRPr="004D633D">
        <w:rPr>
          <w:i/>
          <w:sz w:val="28"/>
          <w:szCs w:val="28"/>
          <w:lang w:val="uk-UA"/>
        </w:rPr>
        <w:t xml:space="preserve">- </w:t>
      </w:r>
      <w:r w:rsidRPr="004D633D">
        <w:rPr>
          <w:sz w:val="28"/>
          <w:szCs w:val="28"/>
          <w:lang w:val="uk-UA"/>
        </w:rPr>
        <w:t>Здатність робити  автономні і критичні судження відповідно до конкретної соціальної проблеми.</w:t>
      </w:r>
    </w:p>
    <w:p w14:paraId="7255D052" w14:textId="77777777" w:rsidR="004D633D" w:rsidRPr="004D633D" w:rsidRDefault="004D633D" w:rsidP="004D633D">
      <w:pPr>
        <w:pStyle w:val="3"/>
        <w:widowControl w:val="0"/>
        <w:spacing w:after="0"/>
        <w:ind w:left="0" w:firstLine="709"/>
        <w:jc w:val="both"/>
        <w:rPr>
          <w:sz w:val="28"/>
          <w:szCs w:val="28"/>
          <w:lang w:val="uk-UA"/>
        </w:rPr>
      </w:pPr>
      <w:r w:rsidRPr="004D633D">
        <w:rPr>
          <w:i/>
          <w:sz w:val="28"/>
          <w:szCs w:val="28"/>
          <w:lang w:val="uk-UA"/>
        </w:rPr>
        <w:t xml:space="preserve">- </w:t>
      </w:r>
      <w:r w:rsidRPr="004D633D">
        <w:rPr>
          <w:sz w:val="28"/>
          <w:szCs w:val="28"/>
          <w:lang w:val="uk-UA"/>
        </w:rPr>
        <w:t>Здатність до оцінки знань на академічному сучаному рівні.</w:t>
      </w:r>
    </w:p>
    <w:p w14:paraId="6125CD54" w14:textId="77777777" w:rsidR="004D633D" w:rsidRPr="004D633D" w:rsidRDefault="004D633D" w:rsidP="004D633D">
      <w:pPr>
        <w:pStyle w:val="3"/>
        <w:widowControl w:val="0"/>
        <w:spacing w:after="0"/>
        <w:ind w:left="0" w:firstLine="709"/>
        <w:jc w:val="both"/>
        <w:rPr>
          <w:sz w:val="28"/>
          <w:szCs w:val="28"/>
          <w:lang w:val="uk-UA"/>
        </w:rPr>
      </w:pPr>
      <w:r w:rsidRPr="004D633D">
        <w:rPr>
          <w:i/>
          <w:sz w:val="28"/>
          <w:szCs w:val="28"/>
          <w:lang w:val="uk-UA"/>
        </w:rPr>
        <w:t xml:space="preserve">- </w:t>
      </w:r>
      <w:r w:rsidRPr="004D633D">
        <w:rPr>
          <w:sz w:val="28"/>
          <w:szCs w:val="28"/>
          <w:lang w:val="uk-UA"/>
        </w:rPr>
        <w:t>Вміння інтегрувати отриманні знання та самостійно застосовувати їх на практиці.</w:t>
      </w:r>
    </w:p>
    <w:p w14:paraId="0242ECF5" w14:textId="77777777" w:rsidR="004D633D" w:rsidRPr="004D633D" w:rsidRDefault="004D633D" w:rsidP="004D633D">
      <w:pPr>
        <w:spacing w:after="0" w:line="240" w:lineRule="auto"/>
        <w:ind w:firstLine="709"/>
        <w:jc w:val="both"/>
        <w:rPr>
          <w:rFonts w:ascii="Times New Roman" w:hAnsi="Times New Roman" w:cs="Times New Roman"/>
          <w:b/>
          <w:sz w:val="28"/>
          <w:szCs w:val="28"/>
          <w:lang w:val="uk-UA"/>
        </w:rPr>
      </w:pPr>
      <w:r w:rsidRPr="004D633D">
        <w:rPr>
          <w:rFonts w:ascii="Times New Roman" w:hAnsi="Times New Roman" w:cs="Times New Roman"/>
          <w:b/>
          <w:sz w:val="28"/>
          <w:szCs w:val="28"/>
          <w:lang w:val="uk-UA"/>
        </w:rPr>
        <w:t>Програмні результати навчання (ПРН):</w:t>
      </w:r>
    </w:p>
    <w:p w14:paraId="5C891385" w14:textId="77777777" w:rsidR="004D633D" w:rsidRPr="004D633D" w:rsidRDefault="004D633D" w:rsidP="004D633D">
      <w:pPr>
        <w:pStyle w:val="a7"/>
        <w:ind w:firstLine="709"/>
        <w:jc w:val="both"/>
        <w:rPr>
          <w:rFonts w:ascii="Times New Roman" w:hAnsi="Times New Roman"/>
          <w:sz w:val="28"/>
          <w:szCs w:val="28"/>
          <w:lang w:eastAsia="uk-UA"/>
        </w:rPr>
      </w:pPr>
      <w:r w:rsidRPr="004D633D">
        <w:rPr>
          <w:rFonts w:ascii="Times New Roman" w:hAnsi="Times New Roman"/>
          <w:i/>
          <w:sz w:val="28"/>
          <w:szCs w:val="28"/>
        </w:rPr>
        <w:lastRenderedPageBreak/>
        <w:t xml:space="preserve">- </w:t>
      </w:r>
      <w:r w:rsidRPr="004D633D">
        <w:rPr>
          <w:rFonts w:ascii="Times New Roman" w:hAnsi="Times New Roman"/>
          <w:sz w:val="28"/>
          <w:szCs w:val="28"/>
        </w:rPr>
        <w:t>Знання</w:t>
      </w:r>
      <w:r w:rsidRPr="004D633D">
        <w:rPr>
          <w:rFonts w:ascii="Times New Roman" w:hAnsi="Times New Roman"/>
          <w:b/>
          <w:sz w:val="28"/>
          <w:szCs w:val="28"/>
        </w:rPr>
        <w:t xml:space="preserve"> </w:t>
      </w:r>
      <w:r w:rsidRPr="004D633D">
        <w:rPr>
          <w:rFonts w:ascii="Times New Roman" w:hAnsi="Times New Roman"/>
          <w:sz w:val="28"/>
          <w:szCs w:val="28"/>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601B031D" w14:textId="77777777" w:rsidR="004D633D" w:rsidRPr="004D633D" w:rsidRDefault="004D633D" w:rsidP="004D633D">
      <w:pPr>
        <w:pStyle w:val="a7"/>
        <w:ind w:firstLine="709"/>
        <w:jc w:val="both"/>
        <w:rPr>
          <w:rFonts w:ascii="Times New Roman" w:hAnsi="Times New Roman"/>
          <w:sz w:val="28"/>
          <w:szCs w:val="28"/>
          <w:lang w:eastAsia="uk-UA"/>
        </w:rPr>
      </w:pPr>
      <w:r w:rsidRPr="004D633D">
        <w:rPr>
          <w:rFonts w:ascii="Times New Roman" w:hAnsi="Times New Roman"/>
          <w:i/>
          <w:sz w:val="28"/>
          <w:szCs w:val="28"/>
        </w:rPr>
        <w:t xml:space="preserve">- </w:t>
      </w:r>
      <w:r w:rsidRPr="004D633D">
        <w:rPr>
          <w:rFonts w:ascii="Times New Roman" w:hAnsi="Times New Roman"/>
          <w:sz w:val="28"/>
          <w:szCs w:val="28"/>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14:paraId="07534901" w14:textId="77777777" w:rsidR="004D633D" w:rsidRPr="004D633D" w:rsidRDefault="004D633D" w:rsidP="004D633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4D633D">
        <w:rPr>
          <w:rFonts w:ascii="Times New Roman" w:hAnsi="Times New Roman" w:cs="Times New Roman"/>
          <w:i/>
          <w:sz w:val="28"/>
          <w:szCs w:val="28"/>
          <w:lang w:val="uk-UA"/>
        </w:rPr>
        <w:t xml:space="preserve">- </w:t>
      </w:r>
      <w:r w:rsidRPr="004D633D">
        <w:rPr>
          <w:rFonts w:ascii="Times New Roman" w:hAnsi="Times New Roman" w:cs="Times New Roman"/>
          <w:sz w:val="28"/>
          <w:szCs w:val="28"/>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німецькою мовою.</w:t>
      </w:r>
    </w:p>
    <w:p w14:paraId="21245A32" w14:textId="14626242" w:rsidR="004D633D" w:rsidRDefault="004D633D" w:rsidP="004D633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4D633D">
        <w:rPr>
          <w:rFonts w:ascii="Times New Roman" w:hAnsi="Times New Roman" w:cs="Times New Roman"/>
          <w:i/>
          <w:sz w:val="28"/>
          <w:szCs w:val="28"/>
          <w:lang w:val="uk-UA"/>
        </w:rPr>
        <w:t>-</w:t>
      </w:r>
      <w:r w:rsidRPr="004D633D">
        <w:rPr>
          <w:rFonts w:ascii="Times New Roman" w:hAnsi="Times New Roman" w:cs="Times New Roman"/>
          <w:sz w:val="28"/>
          <w:szCs w:val="28"/>
          <w:lang w:val="uk-UA"/>
        </w:rPr>
        <w:t xml:space="preserve"> </w:t>
      </w:r>
      <w:r w:rsidRPr="004D633D">
        <w:rPr>
          <w:rFonts w:ascii="Times New Roman" w:hAnsi="Times New Roman" w:cs="Times New Roman"/>
          <w:sz w:val="28"/>
          <w:szCs w:val="28"/>
          <w:lang w:val="uk-UA"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14:paraId="1D604CBB" w14:textId="126C51BE" w:rsidR="008E33FE" w:rsidRDefault="008E33FE" w:rsidP="004D633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eastAsia="uk-UA"/>
        </w:rPr>
      </w:pPr>
    </w:p>
    <w:p w14:paraId="60889527" w14:textId="5A8F832E" w:rsidR="008E33FE" w:rsidRPr="008E33FE" w:rsidRDefault="008E33FE" w:rsidP="004D633D">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val="uk-UA"/>
        </w:rPr>
      </w:pPr>
      <w:r w:rsidRPr="008E33FE">
        <w:rPr>
          <w:rFonts w:ascii="Times New Roman" w:hAnsi="Times New Roman" w:cs="Times New Roman"/>
          <w:b/>
          <w:bCs/>
          <w:sz w:val="28"/>
          <w:szCs w:val="28"/>
          <w:lang w:val="uk-UA"/>
        </w:rPr>
        <w:t>5. Структура курсу</w:t>
      </w:r>
    </w:p>
    <w:p w14:paraId="35E3D36A" w14:textId="4EA85626" w:rsidR="004D633D" w:rsidRDefault="004D633D" w:rsidP="004D633D">
      <w:pPr>
        <w:spacing w:after="0" w:line="240" w:lineRule="auto"/>
        <w:ind w:firstLine="709"/>
        <w:jc w:val="both"/>
        <w:rPr>
          <w:rFonts w:ascii="Times New Roman" w:hAnsi="Times New Roman" w:cs="Times New Roman"/>
          <w:b/>
          <w:color w:val="000000"/>
          <w:lang w:val="uk-UA"/>
        </w:rPr>
      </w:pPr>
    </w:p>
    <w:tbl>
      <w:tblPr>
        <w:tblStyle w:val="ac"/>
        <w:tblW w:w="0" w:type="auto"/>
        <w:tblLook w:val="04A0" w:firstRow="1" w:lastRow="0" w:firstColumn="1" w:lastColumn="0" w:noHBand="0" w:noVBand="1"/>
      </w:tblPr>
      <w:tblGrid>
        <w:gridCol w:w="2957"/>
        <w:gridCol w:w="2957"/>
        <w:gridCol w:w="2957"/>
        <w:gridCol w:w="2957"/>
        <w:gridCol w:w="2958"/>
      </w:tblGrid>
      <w:tr w:rsidR="008E33FE" w14:paraId="1029C5FB" w14:textId="77777777" w:rsidTr="008E33FE">
        <w:tc>
          <w:tcPr>
            <w:tcW w:w="2957" w:type="dxa"/>
          </w:tcPr>
          <w:p w14:paraId="178A8EE6" w14:textId="23D12F1C"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Кількість годин</w:t>
            </w:r>
          </w:p>
        </w:tc>
        <w:tc>
          <w:tcPr>
            <w:tcW w:w="2957" w:type="dxa"/>
          </w:tcPr>
          <w:p w14:paraId="3998D6E9" w14:textId="0B5B7A96"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Кількість кредитів</w:t>
            </w:r>
          </w:p>
        </w:tc>
        <w:tc>
          <w:tcPr>
            <w:tcW w:w="2957" w:type="dxa"/>
          </w:tcPr>
          <w:p w14:paraId="37797BD1" w14:textId="54635F5D"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Лекції</w:t>
            </w:r>
          </w:p>
        </w:tc>
        <w:tc>
          <w:tcPr>
            <w:tcW w:w="2957" w:type="dxa"/>
          </w:tcPr>
          <w:p w14:paraId="4A8FCC3A" w14:textId="424683A0" w:rsidR="008E33FE" w:rsidRDefault="00216DF1"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Практичні</w:t>
            </w:r>
            <w:r w:rsidR="008E33FE">
              <w:rPr>
                <w:rFonts w:ascii="Times New Roman" w:hAnsi="Times New Roman" w:cs="Times New Roman"/>
                <w:b/>
                <w:color w:val="000000"/>
                <w:lang w:val="uk-UA"/>
              </w:rPr>
              <w:t xml:space="preserve"> заняття</w:t>
            </w:r>
          </w:p>
        </w:tc>
        <w:tc>
          <w:tcPr>
            <w:tcW w:w="2958" w:type="dxa"/>
          </w:tcPr>
          <w:p w14:paraId="099ABBF8" w14:textId="136E3332"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Самостійна робота</w:t>
            </w:r>
          </w:p>
        </w:tc>
      </w:tr>
      <w:tr w:rsidR="008E33FE" w14:paraId="06D694EA" w14:textId="77777777" w:rsidTr="008E33FE">
        <w:tc>
          <w:tcPr>
            <w:tcW w:w="2957" w:type="dxa"/>
          </w:tcPr>
          <w:p w14:paraId="2D9CDA18" w14:textId="62616739"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90</w:t>
            </w:r>
          </w:p>
        </w:tc>
        <w:tc>
          <w:tcPr>
            <w:tcW w:w="2957" w:type="dxa"/>
          </w:tcPr>
          <w:p w14:paraId="75678F20" w14:textId="4DC1D983"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3</w:t>
            </w:r>
          </w:p>
        </w:tc>
        <w:tc>
          <w:tcPr>
            <w:tcW w:w="2957" w:type="dxa"/>
          </w:tcPr>
          <w:p w14:paraId="20EAB89C" w14:textId="5943E141"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16</w:t>
            </w:r>
          </w:p>
        </w:tc>
        <w:tc>
          <w:tcPr>
            <w:tcW w:w="2957" w:type="dxa"/>
          </w:tcPr>
          <w:p w14:paraId="67B9076B" w14:textId="5F1FF812"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14</w:t>
            </w:r>
          </w:p>
        </w:tc>
        <w:tc>
          <w:tcPr>
            <w:tcW w:w="2958" w:type="dxa"/>
          </w:tcPr>
          <w:p w14:paraId="405E9067" w14:textId="11E5E177" w:rsidR="008E33FE" w:rsidRDefault="008E33FE" w:rsidP="008E33FE">
            <w:pPr>
              <w:jc w:val="center"/>
              <w:rPr>
                <w:rFonts w:ascii="Times New Roman" w:hAnsi="Times New Roman" w:cs="Times New Roman"/>
                <w:b/>
                <w:color w:val="000000"/>
                <w:lang w:val="uk-UA"/>
              </w:rPr>
            </w:pPr>
            <w:r>
              <w:rPr>
                <w:rFonts w:ascii="Times New Roman" w:hAnsi="Times New Roman" w:cs="Times New Roman"/>
                <w:b/>
                <w:color w:val="000000"/>
                <w:lang w:val="uk-UA"/>
              </w:rPr>
              <w:t>60</w:t>
            </w:r>
          </w:p>
        </w:tc>
      </w:tr>
    </w:tbl>
    <w:p w14:paraId="2AFDD2DD" w14:textId="77777777" w:rsidR="008E33FE" w:rsidRPr="004D633D" w:rsidRDefault="008E33FE" w:rsidP="004D633D">
      <w:pPr>
        <w:spacing w:after="0" w:line="240" w:lineRule="auto"/>
        <w:ind w:firstLine="709"/>
        <w:jc w:val="both"/>
        <w:rPr>
          <w:rFonts w:ascii="Times New Roman" w:hAnsi="Times New Roman" w:cs="Times New Roman"/>
          <w:b/>
          <w:color w:val="000000"/>
          <w:lang w:val="uk-UA"/>
        </w:rPr>
      </w:pPr>
    </w:p>
    <w:p w14:paraId="0A28D95F" w14:textId="77777777" w:rsidR="008E33FE" w:rsidRDefault="008E33FE" w:rsidP="008E33FE">
      <w:pPr>
        <w:pStyle w:val="a3"/>
      </w:pPr>
      <w:r>
        <w:t xml:space="preserve">6. </w:t>
      </w:r>
      <w:r w:rsidRPr="008E33FE">
        <w:t>Технічне й програмне забезпечення/обладнання</w:t>
      </w:r>
    </w:p>
    <w:p w14:paraId="6CC93B57" w14:textId="1E8E6AA6" w:rsidR="008E33FE" w:rsidRPr="008E33FE" w:rsidRDefault="008E33FE" w:rsidP="008E33FE">
      <w:pPr>
        <w:pStyle w:val="a3"/>
        <w:spacing w:line="240" w:lineRule="auto"/>
        <w:ind w:left="0" w:firstLine="709"/>
        <w:jc w:val="both"/>
        <w:rPr>
          <w:b w:val="0"/>
          <w:bCs/>
          <w:color w:val="000000" w:themeColor="text1"/>
        </w:rPr>
      </w:pPr>
      <w:r w:rsidRPr="008E33FE">
        <w:rPr>
          <w:b w:val="0"/>
          <w:bCs/>
          <w:color w:val="000000" w:themeColor="text1"/>
        </w:rPr>
        <w:t>Заняття відбуваються в лекційних аудиторі</w:t>
      </w:r>
      <w:r>
        <w:rPr>
          <w:b w:val="0"/>
          <w:bCs/>
          <w:color w:val="000000" w:themeColor="text1"/>
        </w:rPr>
        <w:t>ях</w:t>
      </w:r>
      <w:r w:rsidRPr="008E33FE">
        <w:rPr>
          <w:b w:val="0"/>
          <w:bCs/>
          <w:color w:val="000000" w:themeColor="text1"/>
        </w:rPr>
        <w:t>, які мають мультимедійне обладнання, ноутбук, проектор з демонстраційним екраном великого розміру.</w:t>
      </w:r>
    </w:p>
    <w:p w14:paraId="2B67AA8D" w14:textId="6AD0305C" w:rsidR="00273AAF" w:rsidRPr="008E33FE" w:rsidRDefault="00273AAF" w:rsidP="008E33FE">
      <w:pPr>
        <w:pStyle w:val="11"/>
        <w:ind w:firstLine="709"/>
        <w:jc w:val="both"/>
        <w:rPr>
          <w:rFonts w:ascii="Times New Roman" w:hAnsi="Times New Roman" w:cs="Times New Roman"/>
          <w:bCs/>
          <w:color w:val="000000" w:themeColor="text1"/>
          <w:sz w:val="22"/>
          <w:szCs w:val="22"/>
        </w:rPr>
      </w:pPr>
    </w:p>
    <w:p w14:paraId="753B2D5C" w14:textId="77777777" w:rsidR="008E33FE" w:rsidRDefault="008E33FE" w:rsidP="008E33FE">
      <w:pPr>
        <w:pStyle w:val="11"/>
        <w:ind w:firstLine="709"/>
        <w:jc w:val="both"/>
        <w:rPr>
          <w:rFonts w:ascii="Times New Roman" w:hAnsi="Times New Roman" w:cs="Times New Roman"/>
          <w:b/>
          <w:color w:val="000000"/>
          <w:sz w:val="28"/>
          <w:szCs w:val="28"/>
        </w:rPr>
      </w:pPr>
      <w:r w:rsidRPr="008E33FE">
        <w:rPr>
          <w:rFonts w:ascii="Times New Roman" w:hAnsi="Times New Roman" w:cs="Times New Roman"/>
          <w:b/>
          <w:color w:val="000000"/>
          <w:sz w:val="28"/>
          <w:szCs w:val="28"/>
        </w:rPr>
        <w:t>7. Політика курсу</w:t>
      </w:r>
    </w:p>
    <w:p w14:paraId="13FD4617" w14:textId="36271BEF" w:rsidR="008E33FE" w:rsidRPr="008E33FE" w:rsidRDefault="008E33FE" w:rsidP="008E33FE">
      <w:pPr>
        <w:pStyle w:val="11"/>
        <w:ind w:firstLine="709"/>
        <w:jc w:val="both"/>
        <w:rPr>
          <w:rFonts w:ascii="Times New Roman" w:hAnsi="Times New Roman" w:cs="Times New Roman"/>
          <w:b/>
          <w:color w:val="000000"/>
          <w:sz w:val="28"/>
          <w:szCs w:val="28"/>
        </w:rPr>
      </w:pPr>
      <w:r w:rsidRPr="008E33FE">
        <w:rPr>
          <w:rFonts w:ascii="Times New Roman" w:hAnsi="Times New Roman" w:cs="Times New Roman"/>
          <w:sz w:val="28"/>
          <w:szCs w:val="28"/>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і </w:t>
      </w:r>
      <w:r w:rsidR="00216DF1">
        <w:rPr>
          <w:rFonts w:ascii="Times New Roman" w:hAnsi="Times New Roman" w:cs="Times New Roman"/>
          <w:sz w:val="28"/>
          <w:szCs w:val="28"/>
        </w:rPr>
        <w:t>практичних</w:t>
      </w:r>
      <w:r w:rsidRPr="008E33FE">
        <w:rPr>
          <w:rFonts w:ascii="Times New Roman" w:hAnsi="Times New Roman" w:cs="Times New Roman"/>
          <w:sz w:val="28"/>
          <w:szCs w:val="28"/>
        </w:rPr>
        <w:t xml:space="preserve"> занять.</w:t>
      </w:r>
      <w:r w:rsidRPr="008E33FE">
        <w:rPr>
          <w:rFonts w:ascii="Times New Roman" w:hAnsi="Times New Roman"/>
          <w:sz w:val="28"/>
          <w:szCs w:val="28"/>
        </w:rPr>
        <w:t xml:space="preserve"> Пропуск понад 25% занять без поважної причини буде оцінений як </w:t>
      </w:r>
      <w:r w:rsidRPr="008E33FE">
        <w:rPr>
          <w:rFonts w:ascii="Times New Roman" w:hAnsi="Times New Roman"/>
          <w:sz w:val="28"/>
          <w:szCs w:val="28"/>
          <w:lang w:val="en-US"/>
        </w:rPr>
        <w:t>FX</w:t>
      </w:r>
      <w:r w:rsidRPr="008E33FE">
        <w:rPr>
          <w:rFonts w:ascii="Times New Roman" w:hAnsi="Times New Roman"/>
          <w:sz w:val="28"/>
          <w:szCs w:val="28"/>
        </w:rPr>
        <w:t>. Здобувачі вищої освіти протягом вивчення курсу повинні виконати всі письмові творчі завдання та індивідуальне завдання, передбачені планом семінарських занять.</w:t>
      </w:r>
    </w:p>
    <w:p w14:paraId="3F2BD761" w14:textId="0FF26966" w:rsidR="008E33FE" w:rsidRPr="008E33FE" w:rsidRDefault="008E33FE" w:rsidP="00273AAF">
      <w:pPr>
        <w:pStyle w:val="11"/>
        <w:ind w:left="720"/>
        <w:rPr>
          <w:rFonts w:ascii="Times New Roman" w:hAnsi="Times New Roman" w:cs="Times New Roman"/>
          <w:color w:val="000000"/>
          <w:sz w:val="28"/>
          <w:szCs w:val="28"/>
        </w:rPr>
      </w:pPr>
    </w:p>
    <w:p w14:paraId="61C23AA1" w14:textId="77777777" w:rsidR="008E33FE" w:rsidRDefault="008E33FE" w:rsidP="00273AAF">
      <w:pPr>
        <w:pStyle w:val="11"/>
        <w:ind w:left="720"/>
        <w:rPr>
          <w:rFonts w:ascii="Times New Roman" w:hAnsi="Times New Roman" w:cs="Times New Roman"/>
          <w:color w:val="000000"/>
          <w:sz w:val="22"/>
          <w:szCs w:val="22"/>
        </w:rPr>
      </w:pPr>
    </w:p>
    <w:p w14:paraId="1930E0A7" w14:textId="77777777" w:rsidR="008E33FE" w:rsidRDefault="008E33FE" w:rsidP="00273AAF">
      <w:pPr>
        <w:pStyle w:val="11"/>
        <w:spacing w:after="160" w:line="259" w:lineRule="auto"/>
        <w:jc w:val="both"/>
        <w:rPr>
          <w:rFonts w:ascii="Times New Roman" w:hAnsi="Times New Roman" w:cs="Times New Roman"/>
          <w:b/>
          <w:color w:val="000000"/>
          <w:sz w:val="28"/>
          <w:szCs w:val="28"/>
        </w:rPr>
      </w:pPr>
    </w:p>
    <w:p w14:paraId="1186E80F" w14:textId="77777777" w:rsidR="008E33FE" w:rsidRDefault="008E33FE" w:rsidP="00273AAF">
      <w:pPr>
        <w:pStyle w:val="11"/>
        <w:spacing w:after="160" w:line="259" w:lineRule="auto"/>
        <w:jc w:val="both"/>
        <w:rPr>
          <w:rFonts w:ascii="Times New Roman" w:hAnsi="Times New Roman" w:cs="Times New Roman"/>
          <w:b/>
          <w:color w:val="000000"/>
          <w:sz w:val="28"/>
          <w:szCs w:val="28"/>
        </w:rPr>
      </w:pPr>
    </w:p>
    <w:p w14:paraId="1EE35A90" w14:textId="77777777" w:rsidR="008E33FE" w:rsidRDefault="008E33FE" w:rsidP="00273AAF">
      <w:pPr>
        <w:pStyle w:val="11"/>
        <w:spacing w:after="160" w:line="259" w:lineRule="auto"/>
        <w:jc w:val="both"/>
        <w:rPr>
          <w:rFonts w:ascii="Times New Roman" w:hAnsi="Times New Roman" w:cs="Times New Roman"/>
          <w:b/>
          <w:color w:val="000000"/>
          <w:sz w:val="28"/>
          <w:szCs w:val="28"/>
        </w:rPr>
      </w:pPr>
    </w:p>
    <w:p w14:paraId="746C95EE" w14:textId="7F814FE7" w:rsidR="00273AAF" w:rsidRDefault="008E33FE" w:rsidP="00273AAF">
      <w:pPr>
        <w:pStyle w:val="11"/>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8. </w:t>
      </w:r>
      <w:r w:rsidR="00273AAF">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969"/>
        <w:gridCol w:w="1560"/>
        <w:gridCol w:w="1789"/>
        <w:gridCol w:w="2463"/>
        <w:gridCol w:w="2073"/>
      </w:tblGrid>
      <w:tr w:rsidR="00273AAF" w14:paraId="2C80D498" w14:textId="77777777" w:rsidTr="00216DF1">
        <w:tc>
          <w:tcPr>
            <w:tcW w:w="3227" w:type="dxa"/>
          </w:tcPr>
          <w:p w14:paraId="04C0BEC8" w14:textId="77777777" w:rsidR="00273AAF" w:rsidRPr="0001659E" w:rsidRDefault="00273AAF" w:rsidP="007C2EF5">
            <w:pPr>
              <w:pStyle w:val="11"/>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3969" w:type="dxa"/>
          </w:tcPr>
          <w:p w14:paraId="7163A0BF" w14:textId="77777777" w:rsidR="00273AAF" w:rsidRPr="0001659E" w:rsidRDefault="00273AAF" w:rsidP="007C2EF5">
            <w:pPr>
              <w:pStyle w:val="11"/>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560" w:type="dxa"/>
          </w:tcPr>
          <w:p w14:paraId="161AB208" w14:textId="77777777" w:rsidR="00273AAF" w:rsidRPr="0001659E" w:rsidRDefault="00273AAF" w:rsidP="007C2EF5">
            <w:pPr>
              <w:pStyle w:val="11"/>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14:paraId="192C8D16" w14:textId="77777777" w:rsidR="00273AAF" w:rsidRPr="0001659E" w:rsidRDefault="00273AAF" w:rsidP="007C2EF5">
            <w:pPr>
              <w:pStyle w:val="11"/>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463" w:type="dxa"/>
          </w:tcPr>
          <w:p w14:paraId="5D2D56F6" w14:textId="77777777" w:rsidR="00273AAF" w:rsidRPr="0001659E" w:rsidRDefault="00273AAF" w:rsidP="007C2EF5">
            <w:pPr>
              <w:pStyle w:val="11"/>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2073" w:type="dxa"/>
          </w:tcPr>
          <w:p w14:paraId="2F6E10A2" w14:textId="77777777" w:rsidR="00273AAF" w:rsidRPr="0001659E" w:rsidRDefault="00273AAF" w:rsidP="007C2EF5">
            <w:pPr>
              <w:pStyle w:val="11"/>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273AAF" w14:paraId="78AE17D8" w14:textId="77777777" w:rsidTr="007C2EF5">
        <w:tc>
          <w:tcPr>
            <w:tcW w:w="15081" w:type="dxa"/>
            <w:gridSpan w:val="6"/>
          </w:tcPr>
          <w:p w14:paraId="65689878" w14:textId="3554D071" w:rsidR="00273AAF" w:rsidRPr="00602F62" w:rsidRDefault="007C2EF5" w:rsidP="00602F62">
            <w:pPr>
              <w:spacing w:line="240" w:lineRule="auto"/>
              <w:jc w:val="center"/>
              <w:rPr>
                <w:rFonts w:ascii="Times New Roman" w:hAnsi="Times New Roman" w:cs="Times New Roman"/>
                <w:b/>
                <w:bCs/>
                <w:sz w:val="28"/>
                <w:szCs w:val="28"/>
                <w:lang w:val="uk-UA"/>
              </w:rPr>
            </w:pPr>
            <w:r w:rsidRPr="007C2EF5">
              <w:rPr>
                <w:rFonts w:ascii="Times New Roman" w:hAnsi="Times New Roman" w:cs="Times New Roman"/>
                <w:b/>
                <w:sz w:val="28"/>
                <w:szCs w:val="28"/>
                <w:lang w:val="uk-UA"/>
              </w:rPr>
              <w:t>Змістовий модуль 1.</w:t>
            </w:r>
            <w:r w:rsidR="00602F62">
              <w:rPr>
                <w:rFonts w:ascii="Times New Roman" w:hAnsi="Times New Roman" w:cs="Times New Roman"/>
                <w:b/>
                <w:sz w:val="28"/>
                <w:szCs w:val="28"/>
                <w:lang w:val="uk-UA"/>
              </w:rPr>
              <w:t xml:space="preserve"> </w:t>
            </w:r>
            <w:r w:rsidR="00602F62" w:rsidRPr="00602F62">
              <w:rPr>
                <w:rFonts w:ascii="Times New Roman" w:hAnsi="Times New Roman" w:cs="Times New Roman"/>
                <w:b/>
                <w:bCs/>
                <w:sz w:val="28"/>
                <w:szCs w:val="28"/>
                <w:lang w:val="uk-UA"/>
              </w:rPr>
              <w:t>Лінгвістичний аналіз художнього прозового тексту. Специфіка лінгвопоетичного аналізу</w:t>
            </w:r>
          </w:p>
        </w:tc>
      </w:tr>
      <w:tr w:rsidR="00216DF1" w:rsidRPr="00362506" w14:paraId="24041931" w14:textId="77777777" w:rsidTr="00180D26">
        <w:trPr>
          <w:trHeight w:val="1550"/>
        </w:trPr>
        <w:tc>
          <w:tcPr>
            <w:tcW w:w="3227" w:type="dxa"/>
            <w:vMerge w:val="restart"/>
          </w:tcPr>
          <w:p w14:paraId="49D5BB05" w14:textId="77777777" w:rsidR="00216DF1" w:rsidRPr="00602F62" w:rsidRDefault="00216DF1" w:rsidP="007C2EF5">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Тиждень А</w:t>
            </w:r>
          </w:p>
          <w:p w14:paraId="27748AE8" w14:textId="77777777" w:rsidR="00216DF1" w:rsidRPr="00602F62" w:rsidRDefault="00362506" w:rsidP="007C2EF5">
            <w:pPr>
              <w:pStyle w:val="11"/>
              <w:jc w:val="center"/>
              <w:rPr>
                <w:rFonts w:ascii="Times New Roman" w:hAnsi="Times New Roman" w:cs="Times New Roman"/>
                <w:color w:val="000000"/>
                <w:sz w:val="28"/>
                <w:szCs w:val="28"/>
              </w:rPr>
            </w:pPr>
            <w:hyperlink r:id="rId8">
              <w:r w:rsidR="00216DF1" w:rsidRPr="00602F62">
                <w:rPr>
                  <w:rFonts w:ascii="Times New Roman" w:hAnsi="Times New Roman" w:cs="Times New Roman"/>
                  <w:color w:val="0000FF"/>
                  <w:sz w:val="28"/>
                  <w:szCs w:val="28"/>
                  <w:u w:val="single"/>
                </w:rPr>
                <w:t>http://www.kspu.edu/forstudent/shedule.aspx</w:t>
              </w:r>
            </w:hyperlink>
            <w:r w:rsidR="00216DF1" w:rsidRPr="00602F62">
              <w:rPr>
                <w:rFonts w:ascii="Times New Roman" w:hAnsi="Times New Roman" w:cs="Times New Roman"/>
                <w:color w:val="000000"/>
                <w:sz w:val="28"/>
                <w:szCs w:val="28"/>
              </w:rPr>
              <w:t xml:space="preserve">  </w:t>
            </w:r>
          </w:p>
          <w:p w14:paraId="3D01A2D3" w14:textId="15BEFD40" w:rsidR="00216DF1" w:rsidRPr="00602F62" w:rsidRDefault="00216DF1" w:rsidP="007C2EF5">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602F62">
              <w:rPr>
                <w:rFonts w:ascii="Times New Roman" w:hAnsi="Times New Roman" w:cs="Times New Roman"/>
                <w:color w:val="000000"/>
                <w:sz w:val="28"/>
                <w:szCs w:val="28"/>
              </w:rPr>
              <w:t xml:space="preserve"> годин (аудиторної роботи)</w:t>
            </w:r>
          </w:p>
          <w:p w14:paraId="02D04981" w14:textId="69249C25" w:rsidR="00216DF1" w:rsidRPr="00602F62" w:rsidRDefault="00216DF1" w:rsidP="007C2EF5">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Pr="00602F62">
              <w:rPr>
                <w:rFonts w:ascii="Times New Roman" w:hAnsi="Times New Roman" w:cs="Times New Roman"/>
                <w:color w:val="000000"/>
                <w:sz w:val="28"/>
                <w:szCs w:val="28"/>
              </w:rPr>
              <w:t xml:space="preserve"> годин (самостійної роботи)</w:t>
            </w:r>
          </w:p>
        </w:tc>
        <w:tc>
          <w:tcPr>
            <w:tcW w:w="3969" w:type="dxa"/>
          </w:tcPr>
          <w:p w14:paraId="0BA08CF8" w14:textId="77777777" w:rsidR="00216DF1" w:rsidRPr="00602F62" w:rsidRDefault="00216DF1" w:rsidP="007C2EF5">
            <w:pPr>
              <w:jc w:val="both"/>
              <w:rPr>
                <w:rFonts w:ascii="Times New Roman" w:hAnsi="Times New Roman" w:cs="Times New Roman"/>
                <w:sz w:val="28"/>
                <w:szCs w:val="28"/>
                <w:lang w:val="uk-UA"/>
              </w:rPr>
            </w:pPr>
            <w:r w:rsidRPr="00602F62">
              <w:rPr>
                <w:rFonts w:ascii="Times New Roman" w:hAnsi="Times New Roman" w:cs="Times New Roman"/>
                <w:sz w:val="28"/>
                <w:szCs w:val="28"/>
                <w:lang w:val="uk-UA"/>
              </w:rPr>
              <w:t>Тема 1. Художній текст як об’єкт інтерпретації</w:t>
            </w:r>
          </w:p>
        </w:tc>
        <w:tc>
          <w:tcPr>
            <w:tcW w:w="1560" w:type="dxa"/>
          </w:tcPr>
          <w:p w14:paraId="1B9E8E58" w14:textId="77777777" w:rsidR="00216DF1" w:rsidRDefault="00216DF1" w:rsidP="007C2EF5">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Лекція</w:t>
            </w:r>
          </w:p>
          <w:p w14:paraId="294CB4EE" w14:textId="541C7663" w:rsidR="00216DF1" w:rsidRPr="00602F62" w:rsidRDefault="00216DF1" w:rsidP="007C2EF5">
            <w:pPr>
              <w:pStyle w:val="11"/>
              <w:jc w:val="center"/>
              <w:rPr>
                <w:rFonts w:ascii="Times New Roman" w:hAnsi="Times New Roman" w:cs="Times New Roman"/>
                <w:color w:val="000000"/>
                <w:sz w:val="28"/>
                <w:szCs w:val="28"/>
              </w:rPr>
            </w:pPr>
            <w:r w:rsidRPr="00756600">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години)</w:t>
            </w:r>
          </w:p>
        </w:tc>
        <w:tc>
          <w:tcPr>
            <w:tcW w:w="1789" w:type="dxa"/>
          </w:tcPr>
          <w:p w14:paraId="7EC5C6B8" w14:textId="77777777" w:rsidR="00216DF1" w:rsidRPr="00F47717" w:rsidRDefault="00216DF1" w:rsidP="004D0E13">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Ос. 3,6,7,11,14</w:t>
            </w:r>
          </w:p>
          <w:p w14:paraId="0465819D" w14:textId="77777777" w:rsidR="00216DF1" w:rsidRPr="00602F62" w:rsidRDefault="00216DF1" w:rsidP="004D0E13">
            <w:pPr>
              <w:pStyle w:val="11"/>
              <w:jc w:val="center"/>
              <w:rPr>
                <w:rFonts w:ascii="Times New Roman" w:hAnsi="Times New Roman" w:cs="Times New Roman"/>
                <w:color w:val="000000"/>
                <w:sz w:val="28"/>
                <w:szCs w:val="28"/>
                <w:highlight w:val="yellow"/>
              </w:rPr>
            </w:pPr>
            <w:r w:rsidRPr="00F47717">
              <w:rPr>
                <w:rFonts w:ascii="Times New Roman" w:hAnsi="Times New Roman" w:cs="Times New Roman"/>
                <w:color w:val="000000"/>
                <w:sz w:val="28"/>
                <w:szCs w:val="28"/>
              </w:rPr>
              <w:t>Дод. 1,6,8,11</w:t>
            </w:r>
          </w:p>
        </w:tc>
        <w:tc>
          <w:tcPr>
            <w:tcW w:w="2463" w:type="dxa"/>
          </w:tcPr>
          <w:p w14:paraId="238D0F2B" w14:textId="50133D08" w:rsidR="00587B02" w:rsidRPr="00587B02" w:rsidRDefault="00587B02" w:rsidP="00216DF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587B02">
              <w:rPr>
                <w:rFonts w:ascii="Times New Roman" w:hAnsi="Times New Roman" w:cs="Times New Roman"/>
                <w:sz w:val="28"/>
                <w:szCs w:val="28"/>
                <w:lang w:val="uk-UA"/>
              </w:rPr>
              <w:t xml:space="preserve">Інтерпретація тексту: предмет вивчення, походження інтерпретації як мистецтва тлумачення тексту, категоріальний апарат, основні проблеми. </w:t>
            </w:r>
            <w:r w:rsidR="00180D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 </w:t>
            </w:r>
            <w:r w:rsidRPr="00587B02">
              <w:rPr>
                <w:rFonts w:ascii="Times New Roman" w:hAnsi="Times New Roman" w:cs="Times New Roman"/>
                <w:sz w:val="28"/>
                <w:szCs w:val="28"/>
                <w:lang w:val="uk-UA"/>
              </w:rPr>
              <w:t>Текст як комунікативна одиниця, елементи його когезії, когеренції, завершеності.</w:t>
            </w:r>
          </w:p>
          <w:p w14:paraId="452A0A2C" w14:textId="2C455FE2" w:rsidR="00216DF1" w:rsidRPr="00587B02" w:rsidRDefault="00587B02" w:rsidP="00216DF1">
            <w:pPr>
              <w:spacing w:line="240" w:lineRule="auto"/>
              <w:jc w:val="both"/>
              <w:rPr>
                <w:rFonts w:ascii="Times New Roman" w:hAnsi="Times New Roman" w:cs="Times New Roman"/>
                <w:color w:val="000000"/>
                <w:sz w:val="28"/>
                <w:szCs w:val="28"/>
                <w:lang w:val="uk-UA"/>
              </w:rPr>
            </w:pPr>
            <w:r w:rsidRPr="00602F62">
              <w:rPr>
                <w:rFonts w:ascii="Times New Roman" w:hAnsi="Times New Roman" w:cs="Times New Roman"/>
                <w:color w:val="000000"/>
                <w:sz w:val="28"/>
                <w:szCs w:val="28"/>
                <w:lang w:val="uk-UA"/>
              </w:rPr>
              <w:t>Самостійно</w:t>
            </w:r>
            <w:r>
              <w:rPr>
                <w:rFonts w:ascii="Times New Roman" w:hAnsi="Times New Roman" w:cs="Times New Roman"/>
                <w:color w:val="000000"/>
                <w:sz w:val="28"/>
                <w:szCs w:val="28"/>
                <w:lang w:val="uk-UA"/>
              </w:rPr>
              <w:t xml:space="preserve"> опрацювати </w:t>
            </w:r>
            <w:r w:rsidR="00216DF1" w:rsidRPr="00602F62">
              <w:rPr>
                <w:rFonts w:ascii="Times New Roman" w:hAnsi="Times New Roman" w:cs="Times New Roman"/>
                <w:color w:val="000000"/>
                <w:sz w:val="28"/>
                <w:szCs w:val="28"/>
                <w:lang w:val="uk-UA"/>
              </w:rPr>
              <w:t xml:space="preserve">теоретичний </w:t>
            </w:r>
            <w:r w:rsidR="00216DF1" w:rsidRPr="00602F62">
              <w:rPr>
                <w:rFonts w:ascii="Times New Roman" w:hAnsi="Times New Roman" w:cs="Times New Roman"/>
                <w:color w:val="000000"/>
                <w:sz w:val="28"/>
                <w:szCs w:val="28"/>
                <w:lang w:val="uk-UA"/>
              </w:rPr>
              <w:lastRenderedPageBreak/>
              <w:t>матеріал, підкріплюючи відповіді ілюстративним матеріалом.</w:t>
            </w:r>
          </w:p>
        </w:tc>
        <w:tc>
          <w:tcPr>
            <w:tcW w:w="2073" w:type="dxa"/>
          </w:tcPr>
          <w:p w14:paraId="78D52547" w14:textId="77777777" w:rsidR="00216DF1" w:rsidRPr="0001659E" w:rsidRDefault="00216DF1" w:rsidP="007C2EF5">
            <w:pPr>
              <w:pStyle w:val="11"/>
              <w:jc w:val="center"/>
              <w:rPr>
                <w:rFonts w:ascii="Times New Roman" w:hAnsi="Times New Roman" w:cs="Times New Roman"/>
                <w:color w:val="000000"/>
                <w:sz w:val="22"/>
                <w:szCs w:val="22"/>
              </w:rPr>
            </w:pPr>
          </w:p>
        </w:tc>
      </w:tr>
      <w:tr w:rsidR="00216DF1" w:rsidRPr="00D92B8C" w14:paraId="753E8277" w14:textId="77777777" w:rsidTr="00216DF1">
        <w:trPr>
          <w:trHeight w:val="2826"/>
        </w:trPr>
        <w:tc>
          <w:tcPr>
            <w:tcW w:w="3227" w:type="dxa"/>
            <w:vMerge/>
          </w:tcPr>
          <w:p w14:paraId="25618E67" w14:textId="77777777" w:rsidR="00216DF1" w:rsidRPr="00602F62" w:rsidRDefault="00216DF1" w:rsidP="007C2EF5">
            <w:pPr>
              <w:pStyle w:val="11"/>
              <w:jc w:val="center"/>
              <w:rPr>
                <w:rFonts w:ascii="Times New Roman" w:hAnsi="Times New Roman" w:cs="Times New Roman"/>
                <w:color w:val="000000"/>
                <w:sz w:val="28"/>
                <w:szCs w:val="28"/>
              </w:rPr>
            </w:pPr>
          </w:p>
        </w:tc>
        <w:tc>
          <w:tcPr>
            <w:tcW w:w="3969" w:type="dxa"/>
          </w:tcPr>
          <w:p w14:paraId="2AA0BAD8" w14:textId="4F7E496E" w:rsidR="00216DF1" w:rsidRPr="00602F62" w:rsidRDefault="00216DF1" w:rsidP="007C2EF5">
            <w:pPr>
              <w:jc w:val="both"/>
              <w:rPr>
                <w:rFonts w:ascii="Times New Roman" w:hAnsi="Times New Roman" w:cs="Times New Roman"/>
                <w:sz w:val="28"/>
                <w:szCs w:val="28"/>
                <w:lang w:val="uk-UA"/>
              </w:rPr>
            </w:pPr>
            <w:r w:rsidRPr="00602F62">
              <w:rPr>
                <w:rFonts w:ascii="Times New Roman" w:hAnsi="Times New Roman" w:cs="Times New Roman"/>
                <w:sz w:val="28"/>
                <w:szCs w:val="28"/>
                <w:lang w:val="uk-UA"/>
              </w:rPr>
              <w:t>Тема 1. Художній текст як об’єкт інтерпретації</w:t>
            </w:r>
          </w:p>
        </w:tc>
        <w:tc>
          <w:tcPr>
            <w:tcW w:w="1560" w:type="dxa"/>
          </w:tcPr>
          <w:p w14:paraId="261E3B5B" w14:textId="77777777" w:rsidR="00216DF1" w:rsidRDefault="00216DF1" w:rsidP="007C2EF5">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Практичне заняття</w:t>
            </w:r>
          </w:p>
          <w:p w14:paraId="732CB77F" w14:textId="3B449920" w:rsidR="00216DF1" w:rsidRPr="00602F62" w:rsidRDefault="00216DF1" w:rsidP="007C2EF5">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години)</w:t>
            </w:r>
          </w:p>
        </w:tc>
        <w:tc>
          <w:tcPr>
            <w:tcW w:w="1789" w:type="dxa"/>
          </w:tcPr>
          <w:p w14:paraId="15888AD6" w14:textId="77777777" w:rsidR="00216DF1" w:rsidRPr="00602F62" w:rsidRDefault="00216DF1" w:rsidP="004D0E13">
            <w:pPr>
              <w:pStyle w:val="11"/>
              <w:jc w:val="center"/>
              <w:rPr>
                <w:rFonts w:ascii="Times New Roman" w:hAnsi="Times New Roman" w:cs="Times New Roman"/>
                <w:color w:val="000000"/>
                <w:sz w:val="28"/>
                <w:szCs w:val="28"/>
                <w:highlight w:val="yellow"/>
              </w:rPr>
            </w:pPr>
          </w:p>
        </w:tc>
        <w:tc>
          <w:tcPr>
            <w:tcW w:w="2463" w:type="dxa"/>
          </w:tcPr>
          <w:p w14:paraId="3242E56C" w14:textId="4C28935C" w:rsidR="00216DF1" w:rsidRPr="00216DF1" w:rsidRDefault="00216DF1" w:rsidP="00216DF1">
            <w:pPr>
              <w:spacing w:line="240" w:lineRule="auto"/>
              <w:jc w:val="both"/>
              <w:rPr>
                <w:rFonts w:ascii="Times New Roman" w:hAnsi="Times New Roman" w:cs="Times New Roman"/>
                <w:bCs/>
                <w:sz w:val="28"/>
                <w:szCs w:val="28"/>
                <w:lang w:val="uk-UA"/>
              </w:rPr>
            </w:pPr>
            <w:r w:rsidRPr="00216DF1">
              <w:rPr>
                <w:rFonts w:ascii="Times New Roman" w:hAnsi="Times New Roman" w:cs="Times New Roman"/>
                <w:bCs/>
                <w:sz w:val="28"/>
                <w:szCs w:val="28"/>
                <w:lang w:val="uk-UA"/>
              </w:rPr>
              <w:t>1.Загальні відомості про ІХТ. Специфіка, мета й завдання курсу ІХТ. Місце курсу ІХТ в системі професійної підготовки вчителя іноземних мов.</w:t>
            </w:r>
            <w:r>
              <w:rPr>
                <w:rFonts w:ascii="Times New Roman" w:hAnsi="Times New Roman" w:cs="Times New Roman"/>
                <w:bCs/>
                <w:sz w:val="28"/>
                <w:szCs w:val="28"/>
                <w:lang w:val="uk-UA"/>
              </w:rPr>
              <w:t xml:space="preserve"> </w:t>
            </w:r>
            <w:r w:rsidRPr="00216DF1">
              <w:rPr>
                <w:rFonts w:ascii="Times New Roman" w:hAnsi="Times New Roman" w:cs="Times New Roman"/>
                <w:bCs/>
                <w:sz w:val="28"/>
                <w:szCs w:val="28"/>
                <w:lang w:val="uk-UA"/>
              </w:rPr>
              <w:t>2.</w:t>
            </w:r>
            <w:r w:rsidR="00180D26">
              <w:rPr>
                <w:rFonts w:ascii="Times New Roman" w:hAnsi="Times New Roman" w:cs="Times New Roman"/>
                <w:bCs/>
                <w:sz w:val="28"/>
                <w:szCs w:val="28"/>
                <w:lang w:val="uk-UA"/>
              </w:rPr>
              <w:t xml:space="preserve"> </w:t>
            </w:r>
            <w:r w:rsidRPr="00216DF1">
              <w:rPr>
                <w:rFonts w:ascii="Times New Roman" w:hAnsi="Times New Roman" w:cs="Times New Roman"/>
                <w:bCs/>
                <w:sz w:val="28"/>
                <w:szCs w:val="28"/>
                <w:lang w:val="uk-UA"/>
              </w:rPr>
              <w:t>Проблема визначення поняття «текст» у сучасній лінгвістиці. Основні категорії тексту. Різні принципи класифікації текстів. Художній текст. Його головні ознаки.</w:t>
            </w:r>
          </w:p>
        </w:tc>
        <w:tc>
          <w:tcPr>
            <w:tcW w:w="2073" w:type="dxa"/>
          </w:tcPr>
          <w:p w14:paraId="4B68241E" w14:textId="17007093" w:rsidR="00216DF1" w:rsidRPr="00902532" w:rsidRDefault="00902532" w:rsidP="007C2EF5">
            <w:pPr>
              <w:pStyle w:val="11"/>
              <w:jc w:val="center"/>
              <w:rPr>
                <w:rFonts w:ascii="Times New Roman" w:hAnsi="Times New Roman" w:cs="Times New Roman"/>
                <w:color w:val="000000"/>
                <w:sz w:val="28"/>
                <w:szCs w:val="28"/>
              </w:rPr>
            </w:pPr>
            <w:r w:rsidRPr="00902532">
              <w:rPr>
                <w:rFonts w:ascii="Times New Roman" w:hAnsi="Times New Roman" w:cs="Times New Roman"/>
                <w:color w:val="000000"/>
                <w:sz w:val="28"/>
                <w:szCs w:val="28"/>
              </w:rPr>
              <w:t>5</w:t>
            </w:r>
          </w:p>
        </w:tc>
      </w:tr>
      <w:tr w:rsidR="00223297" w:rsidRPr="00180D26" w14:paraId="4B48C33D" w14:textId="77777777" w:rsidTr="00216DF1">
        <w:trPr>
          <w:trHeight w:val="1600"/>
        </w:trPr>
        <w:tc>
          <w:tcPr>
            <w:tcW w:w="3227" w:type="dxa"/>
            <w:vMerge w:val="restart"/>
          </w:tcPr>
          <w:p w14:paraId="140BCC15" w14:textId="26BEA57B" w:rsidR="00223297" w:rsidRPr="00602F62"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lastRenderedPageBreak/>
              <w:t xml:space="preserve">Тиждень </w:t>
            </w:r>
            <w:r>
              <w:rPr>
                <w:rFonts w:ascii="Times New Roman" w:hAnsi="Times New Roman" w:cs="Times New Roman"/>
                <w:color w:val="000000"/>
                <w:sz w:val="28"/>
                <w:szCs w:val="28"/>
              </w:rPr>
              <w:t>Б</w:t>
            </w:r>
          </w:p>
          <w:p w14:paraId="23A10657" w14:textId="77777777" w:rsidR="00223297" w:rsidRPr="00602F62" w:rsidRDefault="00362506" w:rsidP="00223297">
            <w:pPr>
              <w:pStyle w:val="11"/>
              <w:jc w:val="center"/>
              <w:rPr>
                <w:rFonts w:ascii="Times New Roman" w:hAnsi="Times New Roman" w:cs="Times New Roman"/>
                <w:color w:val="000000"/>
                <w:sz w:val="28"/>
                <w:szCs w:val="28"/>
              </w:rPr>
            </w:pPr>
            <w:hyperlink r:id="rId9">
              <w:r w:rsidR="00223297" w:rsidRPr="00602F62">
                <w:rPr>
                  <w:rFonts w:ascii="Times New Roman" w:hAnsi="Times New Roman" w:cs="Times New Roman"/>
                  <w:color w:val="0000FF"/>
                  <w:sz w:val="28"/>
                  <w:szCs w:val="28"/>
                  <w:u w:val="single"/>
                </w:rPr>
                <w:t>http://www.kspu.edu/forstudent/shedule.aspx</w:t>
              </w:r>
            </w:hyperlink>
            <w:r w:rsidR="00223297" w:rsidRPr="00602F62">
              <w:rPr>
                <w:rFonts w:ascii="Times New Roman" w:hAnsi="Times New Roman" w:cs="Times New Roman"/>
                <w:color w:val="000000"/>
                <w:sz w:val="28"/>
                <w:szCs w:val="28"/>
              </w:rPr>
              <w:t xml:space="preserve">  </w:t>
            </w:r>
          </w:p>
          <w:p w14:paraId="737D00BC" w14:textId="4C536AD0" w:rsidR="00223297" w:rsidRPr="00602F62"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Pr="00602F62">
              <w:rPr>
                <w:rFonts w:ascii="Times New Roman" w:hAnsi="Times New Roman" w:cs="Times New Roman"/>
                <w:color w:val="000000"/>
                <w:sz w:val="28"/>
                <w:szCs w:val="28"/>
              </w:rPr>
              <w:t xml:space="preserve"> годин</w:t>
            </w:r>
            <w:r>
              <w:rPr>
                <w:rFonts w:ascii="Times New Roman" w:hAnsi="Times New Roman" w:cs="Times New Roman"/>
                <w:color w:val="000000"/>
                <w:sz w:val="28"/>
                <w:szCs w:val="28"/>
              </w:rPr>
              <w:t>и</w:t>
            </w:r>
            <w:r w:rsidRPr="00602F62">
              <w:rPr>
                <w:rFonts w:ascii="Times New Roman" w:hAnsi="Times New Roman" w:cs="Times New Roman"/>
                <w:color w:val="000000"/>
                <w:sz w:val="28"/>
                <w:szCs w:val="28"/>
              </w:rPr>
              <w:t xml:space="preserve"> (аудиторної роботи)</w:t>
            </w:r>
          </w:p>
          <w:p w14:paraId="3BB1D0F9" w14:textId="024F50D3" w:rsidR="00223297" w:rsidRPr="00602F62"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Pr="00602F62">
              <w:rPr>
                <w:rFonts w:ascii="Times New Roman" w:hAnsi="Times New Roman" w:cs="Times New Roman"/>
                <w:color w:val="000000"/>
                <w:sz w:val="28"/>
                <w:szCs w:val="28"/>
              </w:rPr>
              <w:t xml:space="preserve"> годин (самостійної роботи)</w:t>
            </w:r>
          </w:p>
        </w:tc>
        <w:tc>
          <w:tcPr>
            <w:tcW w:w="3969" w:type="dxa"/>
          </w:tcPr>
          <w:p w14:paraId="2FAAC5D7" w14:textId="3ED10606" w:rsidR="00223297" w:rsidRPr="00216DF1" w:rsidRDefault="00223297" w:rsidP="00223297">
            <w:pPr>
              <w:jc w:val="both"/>
              <w:rPr>
                <w:rFonts w:ascii="Times New Roman" w:hAnsi="Times New Roman" w:cs="Times New Roman"/>
                <w:sz w:val="28"/>
                <w:szCs w:val="28"/>
                <w:lang w:val="uk-UA"/>
              </w:rPr>
            </w:pPr>
            <w:r w:rsidRPr="00216DF1">
              <w:rPr>
                <w:rFonts w:ascii="Times New Roman" w:hAnsi="Times New Roman" w:cs="Times New Roman"/>
                <w:sz w:val="28"/>
                <w:szCs w:val="28"/>
                <w:lang w:val="uk-UA"/>
              </w:rPr>
              <w:t xml:space="preserve">Тема 2. </w:t>
            </w:r>
            <w:r w:rsidRPr="00216DF1">
              <w:rPr>
                <w:rFonts w:ascii="Times New Roman" w:hAnsi="Times New Roman" w:cs="Times New Roman"/>
                <w:bCs/>
                <w:sz w:val="28"/>
                <w:szCs w:val="28"/>
                <w:lang w:val="uk-UA"/>
              </w:rPr>
              <w:t>Образи автора та дійових осіб - поза текстові та внутрішньо текстові чинники</w:t>
            </w:r>
          </w:p>
        </w:tc>
        <w:tc>
          <w:tcPr>
            <w:tcW w:w="1560" w:type="dxa"/>
          </w:tcPr>
          <w:p w14:paraId="45748A5E" w14:textId="7490A22F" w:rsidR="00223297" w:rsidRPr="00602F62"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Лекція</w:t>
            </w: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години)</w:t>
            </w:r>
          </w:p>
        </w:tc>
        <w:tc>
          <w:tcPr>
            <w:tcW w:w="1789" w:type="dxa"/>
          </w:tcPr>
          <w:p w14:paraId="193DF5F2" w14:textId="77777777" w:rsidR="00223297" w:rsidRPr="00F47717" w:rsidRDefault="00223297" w:rsidP="00223297">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Ос. 3,6,7,11,14</w:t>
            </w:r>
          </w:p>
          <w:p w14:paraId="22ED1A02" w14:textId="791111F0" w:rsidR="00223297" w:rsidRPr="00602F62" w:rsidRDefault="00223297" w:rsidP="00223297">
            <w:pPr>
              <w:pStyle w:val="11"/>
              <w:jc w:val="center"/>
              <w:rPr>
                <w:rFonts w:ascii="Times New Roman" w:hAnsi="Times New Roman" w:cs="Times New Roman"/>
                <w:color w:val="000000"/>
                <w:sz w:val="28"/>
                <w:szCs w:val="28"/>
                <w:highlight w:val="yellow"/>
              </w:rPr>
            </w:pPr>
            <w:r w:rsidRPr="00F47717">
              <w:rPr>
                <w:rFonts w:ascii="Times New Roman" w:hAnsi="Times New Roman" w:cs="Times New Roman"/>
                <w:color w:val="000000"/>
                <w:sz w:val="28"/>
                <w:szCs w:val="28"/>
              </w:rPr>
              <w:t>Дод. 1,6,8,11</w:t>
            </w:r>
          </w:p>
        </w:tc>
        <w:tc>
          <w:tcPr>
            <w:tcW w:w="2463" w:type="dxa"/>
          </w:tcPr>
          <w:p w14:paraId="7D0B7ABE" w14:textId="22C4096F" w:rsidR="00223297" w:rsidRPr="00223297" w:rsidRDefault="00180D26" w:rsidP="00223297">
            <w:pPr>
              <w:spacing w:line="240" w:lineRule="auto"/>
              <w:jc w:val="both"/>
              <w:rPr>
                <w:rFonts w:ascii="Times New Roman" w:hAnsi="Times New Roman" w:cs="Times New Roman"/>
                <w:color w:val="000000" w:themeColor="text1"/>
                <w:sz w:val="28"/>
                <w:szCs w:val="28"/>
                <w:lang w:val="uk-UA"/>
              </w:rPr>
            </w:pPr>
            <w:r>
              <w:rPr>
                <w:lang w:val="uk-UA"/>
              </w:rPr>
              <w:t xml:space="preserve">1. </w:t>
            </w:r>
            <w:r w:rsidRPr="00180D26">
              <w:rPr>
                <w:rFonts w:ascii="Times New Roman" w:hAnsi="Times New Roman" w:cs="Times New Roman"/>
                <w:sz w:val="28"/>
                <w:szCs w:val="28"/>
                <w:lang w:val="uk-UA"/>
              </w:rPr>
              <w:t>Конституетивні елементи в рамках тріади «світ автора»–«світ тексту»–«світ читача».</w:t>
            </w:r>
            <w:r w:rsidRPr="00180D26">
              <w:rPr>
                <w:lang w:val="uk-UA"/>
              </w:rPr>
              <w:t xml:space="preserve"> </w:t>
            </w:r>
            <w:r w:rsidR="00223297" w:rsidRPr="00180D26">
              <w:rPr>
                <w:rFonts w:ascii="Times New Roman" w:hAnsi="Times New Roman" w:cs="Times New Roman"/>
                <w:color w:val="000000" w:themeColor="text1"/>
                <w:sz w:val="28"/>
                <w:szCs w:val="28"/>
                <w:lang w:val="uk-UA"/>
              </w:rPr>
              <w:t>Самостійно опрацювати теоретичний матеріал, підкріплюючи відповіді ілюстративним матеріалом.</w:t>
            </w:r>
          </w:p>
        </w:tc>
        <w:tc>
          <w:tcPr>
            <w:tcW w:w="2073" w:type="dxa"/>
          </w:tcPr>
          <w:p w14:paraId="3C70B7D2" w14:textId="77777777" w:rsidR="00223297" w:rsidRPr="0001659E" w:rsidRDefault="00223297" w:rsidP="00223297">
            <w:pPr>
              <w:pStyle w:val="11"/>
              <w:jc w:val="center"/>
              <w:rPr>
                <w:rFonts w:ascii="Times New Roman" w:hAnsi="Times New Roman" w:cs="Times New Roman"/>
                <w:color w:val="000000"/>
                <w:sz w:val="22"/>
                <w:szCs w:val="22"/>
              </w:rPr>
            </w:pPr>
          </w:p>
        </w:tc>
      </w:tr>
      <w:tr w:rsidR="00223297" w14:paraId="535C1265" w14:textId="77777777" w:rsidTr="00216DF1">
        <w:tc>
          <w:tcPr>
            <w:tcW w:w="3227" w:type="dxa"/>
            <w:vMerge/>
          </w:tcPr>
          <w:p w14:paraId="4C474524" w14:textId="77777777" w:rsidR="00223297" w:rsidRPr="00602F62" w:rsidRDefault="00223297" w:rsidP="007C2EF5">
            <w:pPr>
              <w:pStyle w:val="11"/>
              <w:widowControl w:val="0"/>
              <w:spacing w:line="276" w:lineRule="auto"/>
              <w:rPr>
                <w:rFonts w:ascii="Times New Roman" w:hAnsi="Times New Roman" w:cs="Times New Roman"/>
                <w:color w:val="000000"/>
                <w:sz w:val="28"/>
                <w:szCs w:val="28"/>
              </w:rPr>
            </w:pPr>
          </w:p>
        </w:tc>
        <w:tc>
          <w:tcPr>
            <w:tcW w:w="3969" w:type="dxa"/>
          </w:tcPr>
          <w:p w14:paraId="653455D6" w14:textId="77777777" w:rsidR="00223297" w:rsidRPr="00602F62" w:rsidRDefault="00223297" w:rsidP="007C2EF5">
            <w:pPr>
              <w:rPr>
                <w:rFonts w:ascii="Times New Roman" w:hAnsi="Times New Roman" w:cs="Times New Roman"/>
                <w:bCs/>
                <w:sz w:val="28"/>
                <w:szCs w:val="28"/>
                <w:lang w:val="uk-UA"/>
              </w:rPr>
            </w:pPr>
            <w:r w:rsidRPr="00602F62">
              <w:rPr>
                <w:rFonts w:ascii="Times New Roman" w:hAnsi="Times New Roman" w:cs="Times New Roman"/>
                <w:sz w:val="28"/>
                <w:szCs w:val="28"/>
                <w:lang w:val="uk-UA"/>
              </w:rPr>
              <w:t xml:space="preserve">Тема 2. </w:t>
            </w:r>
            <w:r w:rsidRPr="00602F62">
              <w:rPr>
                <w:rFonts w:ascii="Times New Roman" w:hAnsi="Times New Roman" w:cs="Times New Roman"/>
                <w:bCs/>
                <w:sz w:val="28"/>
                <w:szCs w:val="28"/>
                <w:lang w:val="uk-UA"/>
              </w:rPr>
              <w:t>Образи автора та дійових осіб - поза текстові та внутрішньо текстові чинники</w:t>
            </w:r>
          </w:p>
        </w:tc>
        <w:tc>
          <w:tcPr>
            <w:tcW w:w="1560" w:type="dxa"/>
          </w:tcPr>
          <w:p w14:paraId="2C249F0F" w14:textId="77777777" w:rsidR="00223297"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Практичне заняття</w:t>
            </w:r>
          </w:p>
          <w:p w14:paraId="23CDD1D4" w14:textId="13F6C8E3" w:rsidR="00223297" w:rsidRPr="00602F62"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 години</w:t>
            </w:r>
            <w:r>
              <w:rPr>
                <w:rFonts w:ascii="Times New Roman" w:hAnsi="Times New Roman" w:cs="Times New Roman"/>
                <w:color w:val="000000"/>
                <w:sz w:val="28"/>
                <w:szCs w:val="28"/>
              </w:rPr>
              <w:t>)</w:t>
            </w:r>
          </w:p>
        </w:tc>
        <w:tc>
          <w:tcPr>
            <w:tcW w:w="1789" w:type="dxa"/>
          </w:tcPr>
          <w:p w14:paraId="15E02336" w14:textId="14D1A3F8" w:rsidR="00223297" w:rsidRPr="00602F62" w:rsidRDefault="00223297" w:rsidP="004D0E13">
            <w:pPr>
              <w:pStyle w:val="11"/>
              <w:jc w:val="center"/>
              <w:rPr>
                <w:rFonts w:ascii="Times New Roman" w:hAnsi="Times New Roman" w:cs="Times New Roman"/>
                <w:color w:val="000000"/>
                <w:sz w:val="28"/>
                <w:szCs w:val="28"/>
                <w:highlight w:val="yellow"/>
              </w:rPr>
            </w:pPr>
          </w:p>
        </w:tc>
        <w:tc>
          <w:tcPr>
            <w:tcW w:w="2463" w:type="dxa"/>
          </w:tcPr>
          <w:p w14:paraId="52B390B4" w14:textId="4C95A243" w:rsidR="00223297" w:rsidRPr="00180D26" w:rsidRDefault="00223297" w:rsidP="00180D26">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w:t>
            </w:r>
            <w:r w:rsidRPr="00223297">
              <w:rPr>
                <w:rFonts w:ascii="Times New Roman" w:hAnsi="Times New Roman" w:cs="Times New Roman"/>
                <w:bCs/>
                <w:sz w:val="28"/>
                <w:szCs w:val="28"/>
                <w:lang w:val="uk-UA"/>
              </w:rPr>
              <w:t xml:space="preserve">Структура художнього твору. </w:t>
            </w:r>
            <w:r>
              <w:rPr>
                <w:rFonts w:ascii="Times New Roman" w:hAnsi="Times New Roman" w:cs="Times New Roman"/>
                <w:bCs/>
                <w:sz w:val="28"/>
                <w:szCs w:val="28"/>
                <w:lang w:val="uk-UA"/>
              </w:rPr>
              <w:t xml:space="preserve">2. </w:t>
            </w:r>
            <w:r w:rsidRPr="00223297">
              <w:rPr>
                <w:rFonts w:ascii="Times New Roman" w:hAnsi="Times New Roman" w:cs="Times New Roman"/>
                <w:bCs/>
                <w:sz w:val="28"/>
                <w:szCs w:val="28"/>
                <w:lang w:val="uk-UA"/>
              </w:rPr>
              <w:t>Семантична та структурно-синтаксична організація тексту твору. Сильні позиції художнього тексту.</w:t>
            </w:r>
            <w:r w:rsidR="00180D26">
              <w:rPr>
                <w:rFonts w:ascii="Times New Roman" w:hAnsi="Times New Roman" w:cs="Times New Roman"/>
                <w:bCs/>
                <w:sz w:val="28"/>
                <w:szCs w:val="28"/>
                <w:lang w:val="uk-UA"/>
              </w:rPr>
              <w:t xml:space="preserve"> 3. </w:t>
            </w:r>
            <w:r w:rsidR="00180D26" w:rsidRPr="00180D26">
              <w:rPr>
                <w:rFonts w:ascii="Times New Roman" w:hAnsi="Times New Roman" w:cs="Times New Roman"/>
                <w:sz w:val="28"/>
                <w:szCs w:val="28"/>
              </w:rPr>
              <w:t xml:space="preserve">Способи присутності автора в тексті. </w:t>
            </w:r>
            <w:r w:rsidR="00180D26">
              <w:rPr>
                <w:rFonts w:ascii="Times New Roman" w:hAnsi="Times New Roman" w:cs="Times New Roman"/>
                <w:sz w:val="28"/>
                <w:szCs w:val="28"/>
                <w:lang w:val="uk-UA"/>
              </w:rPr>
              <w:t xml:space="preserve">                4. </w:t>
            </w:r>
            <w:r w:rsidR="00180D26" w:rsidRPr="00180D26">
              <w:rPr>
                <w:rFonts w:ascii="Times New Roman" w:hAnsi="Times New Roman" w:cs="Times New Roman"/>
                <w:sz w:val="28"/>
                <w:szCs w:val="28"/>
              </w:rPr>
              <w:t>Наративні стратегії.</w:t>
            </w:r>
          </w:p>
        </w:tc>
        <w:tc>
          <w:tcPr>
            <w:tcW w:w="2073" w:type="dxa"/>
          </w:tcPr>
          <w:p w14:paraId="4DC32B2C" w14:textId="4BA33963" w:rsidR="00223297" w:rsidRPr="0001659E" w:rsidRDefault="00902532" w:rsidP="007C2EF5">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223297" w14:paraId="0FFBCE5A" w14:textId="77777777" w:rsidTr="00216DF1">
        <w:tc>
          <w:tcPr>
            <w:tcW w:w="3227" w:type="dxa"/>
            <w:vMerge w:val="restart"/>
          </w:tcPr>
          <w:p w14:paraId="1893A845" w14:textId="77777777" w:rsidR="00223297" w:rsidRPr="00602F62"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Тиждень А</w:t>
            </w:r>
          </w:p>
          <w:p w14:paraId="73AB0B59" w14:textId="151D4502" w:rsidR="00223297" w:rsidRPr="00602F62" w:rsidRDefault="00362506" w:rsidP="00223297">
            <w:pPr>
              <w:pStyle w:val="11"/>
              <w:jc w:val="center"/>
              <w:rPr>
                <w:rFonts w:ascii="Times New Roman" w:hAnsi="Times New Roman" w:cs="Times New Roman"/>
                <w:color w:val="000000"/>
                <w:sz w:val="28"/>
                <w:szCs w:val="28"/>
              </w:rPr>
            </w:pPr>
            <w:hyperlink r:id="rId10">
              <w:r w:rsidR="00223297" w:rsidRPr="00602F62">
                <w:rPr>
                  <w:rFonts w:ascii="Times New Roman" w:hAnsi="Times New Roman" w:cs="Times New Roman"/>
                  <w:color w:val="0000FF"/>
                  <w:sz w:val="28"/>
                  <w:szCs w:val="28"/>
                  <w:u w:val="single"/>
                </w:rPr>
                <w:t>http://www.kspu.edu/forstudent/shedule.aspx</w:t>
              </w:r>
            </w:hyperlink>
          </w:p>
          <w:p w14:paraId="03DF3C96" w14:textId="48AC7DC8" w:rsidR="00223297" w:rsidRPr="00602F62"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602F62">
              <w:rPr>
                <w:rFonts w:ascii="Times New Roman" w:hAnsi="Times New Roman" w:cs="Times New Roman"/>
                <w:color w:val="000000"/>
                <w:sz w:val="28"/>
                <w:szCs w:val="28"/>
              </w:rPr>
              <w:t xml:space="preserve"> годин (аудиторної роботи)</w:t>
            </w:r>
          </w:p>
          <w:p w14:paraId="3E6A2958" w14:textId="0383E97C" w:rsidR="00223297" w:rsidRPr="00602F62" w:rsidRDefault="00223297" w:rsidP="00223297">
            <w:pPr>
              <w:pStyle w:val="11"/>
              <w:widowControl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Pr="00602F62">
              <w:rPr>
                <w:rFonts w:ascii="Times New Roman" w:hAnsi="Times New Roman" w:cs="Times New Roman"/>
                <w:color w:val="000000"/>
                <w:sz w:val="28"/>
                <w:szCs w:val="28"/>
              </w:rPr>
              <w:t xml:space="preserve"> годин (самостійної роботи)</w:t>
            </w:r>
          </w:p>
        </w:tc>
        <w:tc>
          <w:tcPr>
            <w:tcW w:w="3969" w:type="dxa"/>
          </w:tcPr>
          <w:p w14:paraId="09C0F70E" w14:textId="73B33CEE" w:rsidR="00223297" w:rsidRPr="00223297" w:rsidRDefault="00223297" w:rsidP="00223297">
            <w:pPr>
              <w:rPr>
                <w:rFonts w:ascii="Times New Roman" w:hAnsi="Times New Roman" w:cs="Times New Roman"/>
                <w:sz w:val="28"/>
                <w:szCs w:val="28"/>
                <w:lang w:val="uk-UA"/>
              </w:rPr>
            </w:pPr>
            <w:r w:rsidRPr="00223297">
              <w:rPr>
                <w:rFonts w:ascii="Times New Roman" w:hAnsi="Times New Roman" w:cs="Times New Roman"/>
                <w:sz w:val="28"/>
                <w:szCs w:val="28"/>
                <w:lang w:val="uk-UA"/>
              </w:rPr>
              <w:lastRenderedPageBreak/>
              <w:t xml:space="preserve">Тема 3. </w:t>
            </w:r>
            <w:r w:rsidRPr="00223297">
              <w:rPr>
                <w:rFonts w:ascii="Times New Roman" w:hAnsi="Times New Roman" w:cs="Times New Roman"/>
                <w:bCs/>
                <w:sz w:val="28"/>
                <w:szCs w:val="28"/>
                <w:lang w:val="uk-UA"/>
              </w:rPr>
              <w:t xml:space="preserve">Мовне вираження </w:t>
            </w:r>
            <w:r w:rsidRPr="00223297">
              <w:rPr>
                <w:rFonts w:ascii="Times New Roman" w:hAnsi="Times New Roman" w:cs="Times New Roman"/>
                <w:bCs/>
                <w:sz w:val="28"/>
                <w:szCs w:val="28"/>
                <w:lang w:val="uk-UA"/>
              </w:rPr>
              <w:lastRenderedPageBreak/>
              <w:t>образу автора</w:t>
            </w:r>
          </w:p>
        </w:tc>
        <w:tc>
          <w:tcPr>
            <w:tcW w:w="1560" w:type="dxa"/>
          </w:tcPr>
          <w:p w14:paraId="4AD27EA5" w14:textId="3B8F00DF" w:rsidR="00223297"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lastRenderedPageBreak/>
              <w:t>Лекція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w:t>
            </w:r>
            <w:r w:rsidRPr="00756600">
              <w:rPr>
                <w:rFonts w:ascii="Times New Roman" w:hAnsi="Times New Roman" w:cs="Times New Roman"/>
                <w:color w:val="000000"/>
                <w:sz w:val="28"/>
                <w:szCs w:val="28"/>
              </w:rPr>
              <w:t>2 г</w:t>
            </w:r>
            <w:r>
              <w:rPr>
                <w:rFonts w:ascii="Times New Roman" w:hAnsi="Times New Roman" w:cs="Times New Roman"/>
                <w:color w:val="000000"/>
                <w:sz w:val="28"/>
                <w:szCs w:val="28"/>
              </w:rPr>
              <w:t>одини)</w:t>
            </w:r>
          </w:p>
        </w:tc>
        <w:tc>
          <w:tcPr>
            <w:tcW w:w="1789" w:type="dxa"/>
          </w:tcPr>
          <w:p w14:paraId="22F4D967" w14:textId="77777777" w:rsidR="00223297" w:rsidRPr="00F47717" w:rsidRDefault="00223297" w:rsidP="00223297">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lastRenderedPageBreak/>
              <w:t xml:space="preserve">Ос. </w:t>
            </w:r>
            <w:r w:rsidRPr="00F47717">
              <w:rPr>
                <w:rFonts w:ascii="Times New Roman" w:hAnsi="Times New Roman" w:cs="Times New Roman"/>
                <w:color w:val="000000"/>
                <w:sz w:val="28"/>
                <w:szCs w:val="28"/>
              </w:rPr>
              <w:lastRenderedPageBreak/>
              <w:t>3,6,7,11,14</w:t>
            </w:r>
          </w:p>
          <w:p w14:paraId="08516061" w14:textId="264508FB" w:rsidR="00223297" w:rsidRPr="00602F62" w:rsidRDefault="00223297" w:rsidP="00223297">
            <w:pPr>
              <w:pStyle w:val="11"/>
              <w:jc w:val="center"/>
              <w:rPr>
                <w:rFonts w:ascii="Times New Roman" w:hAnsi="Times New Roman" w:cs="Times New Roman"/>
                <w:color w:val="000000"/>
                <w:sz w:val="28"/>
                <w:szCs w:val="28"/>
                <w:highlight w:val="yellow"/>
              </w:rPr>
            </w:pPr>
            <w:r w:rsidRPr="00F47717">
              <w:rPr>
                <w:rFonts w:ascii="Times New Roman" w:hAnsi="Times New Roman" w:cs="Times New Roman"/>
                <w:color w:val="000000"/>
                <w:sz w:val="28"/>
                <w:szCs w:val="28"/>
              </w:rPr>
              <w:t>Дод. 1,6,8,11</w:t>
            </w:r>
          </w:p>
        </w:tc>
        <w:tc>
          <w:tcPr>
            <w:tcW w:w="2463" w:type="dxa"/>
          </w:tcPr>
          <w:p w14:paraId="34EB13F3" w14:textId="41764061" w:rsidR="00223297" w:rsidRDefault="00223297" w:rsidP="00223297">
            <w:pPr>
              <w:spacing w:line="240" w:lineRule="auto"/>
              <w:jc w:val="both"/>
              <w:rPr>
                <w:rFonts w:ascii="Times New Roman" w:hAnsi="Times New Roman" w:cs="Times New Roman"/>
                <w:bCs/>
                <w:sz w:val="28"/>
                <w:szCs w:val="28"/>
                <w:lang w:val="uk-UA"/>
              </w:rPr>
            </w:pPr>
            <w:r w:rsidRPr="00223297">
              <w:rPr>
                <w:rFonts w:ascii="Times New Roman" w:hAnsi="Times New Roman" w:cs="Times New Roman"/>
                <w:color w:val="000000" w:themeColor="text1"/>
                <w:sz w:val="28"/>
                <w:szCs w:val="28"/>
              </w:rPr>
              <w:lastRenderedPageBreak/>
              <w:t xml:space="preserve">Самостійно </w:t>
            </w:r>
            <w:r w:rsidRPr="00223297">
              <w:rPr>
                <w:rFonts w:ascii="Times New Roman" w:hAnsi="Times New Roman" w:cs="Times New Roman"/>
                <w:color w:val="000000" w:themeColor="text1"/>
                <w:sz w:val="28"/>
                <w:szCs w:val="28"/>
              </w:rPr>
              <w:lastRenderedPageBreak/>
              <w:t>опрацювати теоретичний матеріал, підкріплюючи відповіді ілюстративним матеріалом.</w:t>
            </w:r>
          </w:p>
        </w:tc>
        <w:tc>
          <w:tcPr>
            <w:tcW w:w="2073" w:type="dxa"/>
          </w:tcPr>
          <w:p w14:paraId="39691949" w14:textId="77777777" w:rsidR="00223297" w:rsidRPr="0001659E" w:rsidRDefault="00223297" w:rsidP="00223297">
            <w:pPr>
              <w:pStyle w:val="11"/>
              <w:jc w:val="center"/>
              <w:rPr>
                <w:rFonts w:ascii="Times New Roman" w:hAnsi="Times New Roman" w:cs="Times New Roman"/>
                <w:color w:val="000000"/>
                <w:sz w:val="28"/>
                <w:szCs w:val="28"/>
              </w:rPr>
            </w:pPr>
          </w:p>
        </w:tc>
      </w:tr>
      <w:tr w:rsidR="00223297" w:rsidRPr="00756600" w14:paraId="2B53C2BB" w14:textId="77777777" w:rsidTr="00180D26">
        <w:trPr>
          <w:trHeight w:val="3623"/>
        </w:trPr>
        <w:tc>
          <w:tcPr>
            <w:tcW w:w="3227" w:type="dxa"/>
            <w:vMerge/>
          </w:tcPr>
          <w:p w14:paraId="33BE6ABC" w14:textId="2FFB9EAE" w:rsidR="00223297" w:rsidRPr="00602F62" w:rsidRDefault="00223297" w:rsidP="00223297">
            <w:pPr>
              <w:pStyle w:val="11"/>
              <w:widowControl w:val="0"/>
              <w:spacing w:line="276" w:lineRule="auto"/>
              <w:rPr>
                <w:rFonts w:ascii="Times New Roman" w:hAnsi="Times New Roman" w:cs="Times New Roman"/>
                <w:color w:val="000000"/>
                <w:sz w:val="28"/>
                <w:szCs w:val="28"/>
              </w:rPr>
            </w:pPr>
          </w:p>
        </w:tc>
        <w:tc>
          <w:tcPr>
            <w:tcW w:w="3969" w:type="dxa"/>
          </w:tcPr>
          <w:p w14:paraId="2B118BE2" w14:textId="3E357684" w:rsidR="00223297" w:rsidRPr="00223297" w:rsidRDefault="00223297" w:rsidP="00223297">
            <w:pPr>
              <w:rPr>
                <w:rFonts w:ascii="Times New Roman" w:hAnsi="Times New Roman" w:cs="Times New Roman"/>
                <w:sz w:val="28"/>
                <w:szCs w:val="28"/>
                <w:lang w:val="uk-UA"/>
              </w:rPr>
            </w:pPr>
            <w:r w:rsidRPr="00223297">
              <w:rPr>
                <w:rFonts w:ascii="Times New Roman" w:hAnsi="Times New Roman" w:cs="Times New Roman"/>
                <w:sz w:val="28"/>
                <w:szCs w:val="28"/>
                <w:lang w:val="uk-UA"/>
              </w:rPr>
              <w:t xml:space="preserve">Тема 3. </w:t>
            </w:r>
            <w:r w:rsidRPr="00223297">
              <w:rPr>
                <w:rFonts w:ascii="Times New Roman" w:hAnsi="Times New Roman" w:cs="Times New Roman"/>
                <w:bCs/>
                <w:sz w:val="28"/>
                <w:szCs w:val="28"/>
                <w:lang w:val="uk-UA"/>
              </w:rPr>
              <w:t>Мовне вираження образу автора</w:t>
            </w:r>
          </w:p>
        </w:tc>
        <w:tc>
          <w:tcPr>
            <w:tcW w:w="1560" w:type="dxa"/>
          </w:tcPr>
          <w:p w14:paraId="78214599" w14:textId="77777777" w:rsidR="00223297"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Практичне заняття</w:t>
            </w:r>
          </w:p>
          <w:p w14:paraId="5B3031EB" w14:textId="2F77EF93" w:rsidR="00223297"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години)</w:t>
            </w:r>
          </w:p>
        </w:tc>
        <w:tc>
          <w:tcPr>
            <w:tcW w:w="1789" w:type="dxa"/>
          </w:tcPr>
          <w:p w14:paraId="62F7F5E3" w14:textId="77777777" w:rsidR="00223297" w:rsidRPr="00602F62" w:rsidRDefault="00223297" w:rsidP="00223297">
            <w:pPr>
              <w:pStyle w:val="11"/>
              <w:jc w:val="center"/>
              <w:rPr>
                <w:rFonts w:ascii="Times New Roman" w:hAnsi="Times New Roman" w:cs="Times New Roman"/>
                <w:color w:val="000000"/>
                <w:sz w:val="28"/>
                <w:szCs w:val="28"/>
                <w:highlight w:val="yellow"/>
              </w:rPr>
            </w:pPr>
          </w:p>
        </w:tc>
        <w:tc>
          <w:tcPr>
            <w:tcW w:w="2463" w:type="dxa"/>
          </w:tcPr>
          <w:p w14:paraId="5DA0E66C" w14:textId="0124CA92" w:rsidR="00223297" w:rsidRPr="00180D26" w:rsidRDefault="00180D26" w:rsidP="00223297">
            <w:pPr>
              <w:spacing w:line="240" w:lineRule="auto"/>
              <w:jc w:val="both"/>
              <w:rPr>
                <w:rFonts w:ascii="Times New Roman" w:hAnsi="Times New Roman" w:cs="Times New Roman"/>
                <w:bCs/>
                <w:sz w:val="28"/>
                <w:szCs w:val="28"/>
                <w:lang w:val="uk-UA"/>
              </w:rPr>
            </w:pPr>
            <w:r w:rsidRPr="00180D26">
              <w:rPr>
                <w:rFonts w:ascii="Times New Roman" w:hAnsi="Times New Roman" w:cs="Times New Roman"/>
                <w:sz w:val="28"/>
                <w:szCs w:val="28"/>
                <w:lang w:val="uk-UA"/>
              </w:rPr>
              <w:t xml:space="preserve">Інтерпретація оповідання </w:t>
            </w:r>
            <w:r w:rsidRPr="00180D26">
              <w:rPr>
                <w:rFonts w:ascii="Times New Roman" w:hAnsi="Times New Roman" w:cs="Times New Roman"/>
                <w:i/>
                <w:iCs/>
                <w:sz w:val="28"/>
                <w:szCs w:val="28"/>
                <w:lang w:val="de-DE"/>
              </w:rPr>
              <w:t>Heinrich</w:t>
            </w:r>
            <w:r w:rsidRPr="00180D26">
              <w:rPr>
                <w:rFonts w:ascii="Times New Roman" w:hAnsi="Times New Roman" w:cs="Times New Roman"/>
                <w:i/>
                <w:iCs/>
                <w:sz w:val="28"/>
                <w:szCs w:val="28"/>
                <w:lang w:val="uk-UA"/>
              </w:rPr>
              <w:t xml:space="preserve"> </w:t>
            </w:r>
            <w:r w:rsidRPr="00180D26">
              <w:rPr>
                <w:rFonts w:ascii="Times New Roman" w:hAnsi="Times New Roman" w:cs="Times New Roman"/>
                <w:i/>
                <w:iCs/>
                <w:sz w:val="28"/>
                <w:szCs w:val="28"/>
                <w:lang w:val="de-DE"/>
              </w:rPr>
              <w:t>Heine</w:t>
            </w:r>
            <w:r w:rsidRPr="00180D26">
              <w:rPr>
                <w:rFonts w:ascii="Times New Roman" w:hAnsi="Times New Roman" w:cs="Times New Roman"/>
                <w:i/>
                <w:iCs/>
                <w:sz w:val="28"/>
                <w:szCs w:val="28"/>
                <w:lang w:val="uk-UA"/>
              </w:rPr>
              <w:t xml:space="preserve"> „</w:t>
            </w:r>
            <w:r w:rsidRPr="00180D26">
              <w:rPr>
                <w:rFonts w:ascii="Times New Roman" w:hAnsi="Times New Roman" w:cs="Times New Roman"/>
                <w:i/>
                <w:iCs/>
                <w:sz w:val="28"/>
                <w:szCs w:val="28"/>
                <w:lang w:val="de-DE"/>
              </w:rPr>
              <w:t>Haifische</w:t>
            </w:r>
            <w:r w:rsidRPr="00180D26">
              <w:rPr>
                <w:rFonts w:ascii="Times New Roman" w:hAnsi="Times New Roman" w:cs="Times New Roman"/>
                <w:sz w:val="28"/>
                <w:szCs w:val="28"/>
                <w:lang w:val="uk-UA"/>
              </w:rPr>
              <w:t>“  з огляду на його парадигматичні особливості, способи присутності автора в тексті, емпатію.</w:t>
            </w:r>
          </w:p>
        </w:tc>
        <w:tc>
          <w:tcPr>
            <w:tcW w:w="2073" w:type="dxa"/>
          </w:tcPr>
          <w:p w14:paraId="00B498BA" w14:textId="4FDD7224" w:rsidR="00223297" w:rsidRPr="0001659E" w:rsidRDefault="00902532"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223297" w14:paraId="06AB964C" w14:textId="77777777" w:rsidTr="00216DF1">
        <w:tc>
          <w:tcPr>
            <w:tcW w:w="3227" w:type="dxa"/>
            <w:vMerge w:val="restart"/>
          </w:tcPr>
          <w:p w14:paraId="567050C5" w14:textId="77777777" w:rsidR="00223297" w:rsidRPr="00602F62"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 xml:space="preserve">Тиждень </w:t>
            </w:r>
            <w:r>
              <w:rPr>
                <w:rFonts w:ascii="Times New Roman" w:hAnsi="Times New Roman" w:cs="Times New Roman"/>
                <w:color w:val="000000"/>
                <w:sz w:val="28"/>
                <w:szCs w:val="28"/>
              </w:rPr>
              <w:t>Б</w:t>
            </w:r>
          </w:p>
          <w:p w14:paraId="2DD77A6C" w14:textId="21F5B671" w:rsidR="00223297" w:rsidRPr="00602F62" w:rsidRDefault="00362506" w:rsidP="00223297">
            <w:pPr>
              <w:pStyle w:val="11"/>
              <w:jc w:val="center"/>
              <w:rPr>
                <w:rFonts w:ascii="Times New Roman" w:hAnsi="Times New Roman" w:cs="Times New Roman"/>
                <w:color w:val="000000"/>
                <w:sz w:val="28"/>
                <w:szCs w:val="28"/>
              </w:rPr>
            </w:pPr>
            <w:hyperlink r:id="rId11">
              <w:r w:rsidR="00223297" w:rsidRPr="00602F62">
                <w:rPr>
                  <w:rFonts w:ascii="Times New Roman" w:hAnsi="Times New Roman" w:cs="Times New Roman"/>
                  <w:color w:val="0000FF"/>
                  <w:sz w:val="28"/>
                  <w:szCs w:val="28"/>
                  <w:u w:val="single"/>
                </w:rPr>
                <w:t>http://www.kspu.edu/forstudent/shedule.aspx</w:t>
              </w:r>
            </w:hyperlink>
          </w:p>
          <w:p w14:paraId="3E804771" w14:textId="6A64C5D8" w:rsidR="00223297" w:rsidRPr="00602F62"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602F62">
              <w:rPr>
                <w:rFonts w:ascii="Times New Roman" w:hAnsi="Times New Roman" w:cs="Times New Roman"/>
                <w:color w:val="000000"/>
                <w:sz w:val="28"/>
                <w:szCs w:val="28"/>
              </w:rPr>
              <w:t xml:space="preserve"> годин</w:t>
            </w:r>
            <w:r>
              <w:rPr>
                <w:rFonts w:ascii="Times New Roman" w:hAnsi="Times New Roman" w:cs="Times New Roman"/>
                <w:color w:val="000000"/>
                <w:sz w:val="28"/>
                <w:szCs w:val="28"/>
              </w:rPr>
              <w:t>и</w:t>
            </w:r>
            <w:r w:rsidRPr="00602F62">
              <w:rPr>
                <w:rFonts w:ascii="Times New Roman" w:hAnsi="Times New Roman" w:cs="Times New Roman"/>
                <w:color w:val="000000"/>
                <w:sz w:val="28"/>
                <w:szCs w:val="28"/>
              </w:rPr>
              <w:t xml:space="preserve"> (аудиторної роботи)</w:t>
            </w:r>
          </w:p>
          <w:p w14:paraId="01DCA2CC" w14:textId="5B6EA7CC" w:rsidR="00223297" w:rsidRPr="00602F62" w:rsidRDefault="00223297" w:rsidP="00223297">
            <w:pPr>
              <w:pStyle w:val="11"/>
              <w:widowControl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Pr="00602F62">
              <w:rPr>
                <w:rFonts w:ascii="Times New Roman" w:hAnsi="Times New Roman" w:cs="Times New Roman"/>
                <w:color w:val="000000"/>
                <w:sz w:val="28"/>
                <w:szCs w:val="28"/>
              </w:rPr>
              <w:t xml:space="preserve"> годин (самостійної роботи)</w:t>
            </w:r>
          </w:p>
        </w:tc>
        <w:tc>
          <w:tcPr>
            <w:tcW w:w="3969" w:type="dxa"/>
          </w:tcPr>
          <w:p w14:paraId="085E27AE" w14:textId="5EC44B6B" w:rsidR="00223297" w:rsidRPr="00602F62" w:rsidRDefault="00223297" w:rsidP="00223297">
            <w:pPr>
              <w:rPr>
                <w:rFonts w:ascii="Times New Roman" w:hAnsi="Times New Roman" w:cs="Times New Roman"/>
                <w:sz w:val="28"/>
                <w:szCs w:val="28"/>
                <w:lang w:val="uk-UA"/>
              </w:rPr>
            </w:pPr>
            <w:r w:rsidRPr="00223297">
              <w:rPr>
                <w:rFonts w:ascii="Times New Roman" w:hAnsi="Times New Roman" w:cs="Times New Roman"/>
                <w:sz w:val="28"/>
                <w:szCs w:val="28"/>
                <w:lang w:val="uk-UA"/>
              </w:rPr>
              <w:t xml:space="preserve">Тема 3. </w:t>
            </w:r>
            <w:r w:rsidRPr="00223297">
              <w:rPr>
                <w:rFonts w:ascii="Times New Roman" w:hAnsi="Times New Roman" w:cs="Times New Roman"/>
                <w:bCs/>
                <w:sz w:val="28"/>
                <w:szCs w:val="28"/>
                <w:lang w:val="uk-UA"/>
              </w:rPr>
              <w:t>Мовне вираження образу автора</w:t>
            </w:r>
          </w:p>
        </w:tc>
        <w:tc>
          <w:tcPr>
            <w:tcW w:w="1560" w:type="dxa"/>
          </w:tcPr>
          <w:p w14:paraId="1F250134" w14:textId="2B8E4168" w:rsidR="00223297" w:rsidRDefault="00223297" w:rsidP="00223297">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Лекція</w:t>
            </w: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 години</w:t>
            </w:r>
            <w:r>
              <w:rPr>
                <w:rFonts w:ascii="Times New Roman" w:hAnsi="Times New Roman" w:cs="Times New Roman"/>
                <w:color w:val="000000"/>
                <w:sz w:val="28"/>
                <w:szCs w:val="28"/>
              </w:rPr>
              <w:t>)</w:t>
            </w:r>
          </w:p>
        </w:tc>
        <w:tc>
          <w:tcPr>
            <w:tcW w:w="1789" w:type="dxa"/>
          </w:tcPr>
          <w:p w14:paraId="0B6FFE16" w14:textId="77777777" w:rsidR="00223297" w:rsidRPr="00F47717" w:rsidRDefault="00223297" w:rsidP="00223297">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Ос. 3,6,7,11,14</w:t>
            </w:r>
          </w:p>
          <w:p w14:paraId="69ABDAD5" w14:textId="62735A85" w:rsidR="00223297" w:rsidRPr="00F47717" w:rsidRDefault="00223297" w:rsidP="00223297">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Дод. 1,6,8,11</w:t>
            </w:r>
          </w:p>
        </w:tc>
        <w:tc>
          <w:tcPr>
            <w:tcW w:w="2463" w:type="dxa"/>
          </w:tcPr>
          <w:p w14:paraId="00F6FBC1" w14:textId="7E6499EC" w:rsidR="00223297" w:rsidRPr="00F47717" w:rsidRDefault="00223297" w:rsidP="00223297">
            <w:pPr>
              <w:spacing w:line="240" w:lineRule="auto"/>
              <w:jc w:val="both"/>
              <w:rPr>
                <w:rFonts w:ascii="Times New Roman" w:hAnsi="Times New Roman" w:cs="Times New Roman"/>
                <w:bCs/>
                <w:sz w:val="28"/>
                <w:szCs w:val="28"/>
                <w:lang w:val="uk-UA"/>
              </w:rPr>
            </w:pPr>
            <w:r w:rsidRPr="00F47717">
              <w:rPr>
                <w:rFonts w:ascii="Times New Roman" w:hAnsi="Times New Roman" w:cs="Times New Roman"/>
                <w:color w:val="000000" w:themeColor="text1"/>
                <w:sz w:val="28"/>
                <w:szCs w:val="28"/>
              </w:rPr>
              <w:t>Самостійно опрацювати теоретичний матеріал, підкріплюючи відповіді ілюстративним матеріалом.</w:t>
            </w:r>
          </w:p>
        </w:tc>
        <w:tc>
          <w:tcPr>
            <w:tcW w:w="2073" w:type="dxa"/>
          </w:tcPr>
          <w:p w14:paraId="1E24D928" w14:textId="77777777" w:rsidR="00223297" w:rsidRPr="0001659E" w:rsidRDefault="00223297" w:rsidP="00223297">
            <w:pPr>
              <w:pStyle w:val="11"/>
              <w:jc w:val="center"/>
              <w:rPr>
                <w:rFonts w:ascii="Times New Roman" w:hAnsi="Times New Roman" w:cs="Times New Roman"/>
                <w:color w:val="000000"/>
                <w:sz w:val="28"/>
                <w:szCs w:val="28"/>
              </w:rPr>
            </w:pPr>
          </w:p>
        </w:tc>
      </w:tr>
      <w:tr w:rsidR="00223297" w:rsidRPr="00756600" w14:paraId="11FBA1C9" w14:textId="77777777" w:rsidTr="00216DF1">
        <w:tc>
          <w:tcPr>
            <w:tcW w:w="3227" w:type="dxa"/>
            <w:vMerge/>
          </w:tcPr>
          <w:p w14:paraId="4F0C25A5" w14:textId="77777777" w:rsidR="00223297" w:rsidRPr="00602F62" w:rsidRDefault="00223297" w:rsidP="00223297">
            <w:pPr>
              <w:pStyle w:val="11"/>
              <w:widowControl w:val="0"/>
              <w:spacing w:line="276" w:lineRule="auto"/>
              <w:jc w:val="center"/>
              <w:rPr>
                <w:rFonts w:ascii="Times New Roman" w:hAnsi="Times New Roman" w:cs="Times New Roman"/>
                <w:color w:val="000000"/>
                <w:sz w:val="28"/>
                <w:szCs w:val="28"/>
              </w:rPr>
            </w:pPr>
          </w:p>
        </w:tc>
        <w:tc>
          <w:tcPr>
            <w:tcW w:w="3969" w:type="dxa"/>
          </w:tcPr>
          <w:p w14:paraId="200D0F7F" w14:textId="7471EB5E" w:rsidR="00223297" w:rsidRPr="00602F62" w:rsidRDefault="00223297" w:rsidP="00223297">
            <w:pPr>
              <w:rPr>
                <w:rFonts w:ascii="Times New Roman" w:hAnsi="Times New Roman" w:cs="Times New Roman"/>
                <w:sz w:val="28"/>
                <w:szCs w:val="28"/>
                <w:lang w:val="uk-UA"/>
              </w:rPr>
            </w:pPr>
            <w:r w:rsidRPr="00223297">
              <w:rPr>
                <w:rFonts w:ascii="Times New Roman" w:hAnsi="Times New Roman" w:cs="Times New Roman"/>
                <w:sz w:val="28"/>
                <w:szCs w:val="28"/>
                <w:lang w:val="uk-UA"/>
              </w:rPr>
              <w:t xml:space="preserve">Тема 3. </w:t>
            </w:r>
            <w:r w:rsidRPr="00223297">
              <w:rPr>
                <w:rFonts w:ascii="Times New Roman" w:hAnsi="Times New Roman" w:cs="Times New Roman"/>
                <w:bCs/>
                <w:sz w:val="28"/>
                <w:szCs w:val="28"/>
                <w:lang w:val="uk-UA"/>
              </w:rPr>
              <w:t xml:space="preserve">Мовне вираження </w:t>
            </w:r>
            <w:r w:rsidRPr="00223297">
              <w:rPr>
                <w:rFonts w:ascii="Times New Roman" w:hAnsi="Times New Roman" w:cs="Times New Roman"/>
                <w:bCs/>
                <w:sz w:val="28"/>
                <w:szCs w:val="28"/>
                <w:lang w:val="uk-UA"/>
              </w:rPr>
              <w:lastRenderedPageBreak/>
              <w:t>образу автора</w:t>
            </w:r>
          </w:p>
        </w:tc>
        <w:tc>
          <w:tcPr>
            <w:tcW w:w="1560" w:type="dxa"/>
          </w:tcPr>
          <w:p w14:paraId="515F6012" w14:textId="77777777" w:rsidR="00223297"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Практичне заняття</w:t>
            </w:r>
          </w:p>
          <w:p w14:paraId="30184BD6" w14:textId="52F5742B" w:rsidR="00223297" w:rsidRDefault="00223297"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756600">
              <w:rPr>
                <w:rFonts w:ascii="Times New Roman" w:hAnsi="Times New Roman" w:cs="Times New Roman"/>
                <w:color w:val="000000"/>
                <w:sz w:val="28"/>
                <w:szCs w:val="28"/>
              </w:rPr>
              <w:t>(2 години</w:t>
            </w:r>
            <w:r>
              <w:rPr>
                <w:rFonts w:ascii="Times New Roman" w:hAnsi="Times New Roman" w:cs="Times New Roman"/>
                <w:color w:val="000000"/>
                <w:sz w:val="28"/>
                <w:szCs w:val="28"/>
              </w:rPr>
              <w:t>)</w:t>
            </w:r>
          </w:p>
        </w:tc>
        <w:tc>
          <w:tcPr>
            <w:tcW w:w="1789" w:type="dxa"/>
          </w:tcPr>
          <w:p w14:paraId="2F221C45" w14:textId="77777777" w:rsidR="00223297" w:rsidRPr="00602F62" w:rsidRDefault="00223297" w:rsidP="00223297">
            <w:pPr>
              <w:pStyle w:val="11"/>
              <w:jc w:val="center"/>
              <w:rPr>
                <w:rFonts w:ascii="Times New Roman" w:hAnsi="Times New Roman" w:cs="Times New Roman"/>
                <w:color w:val="000000"/>
                <w:sz w:val="28"/>
                <w:szCs w:val="28"/>
                <w:highlight w:val="yellow"/>
              </w:rPr>
            </w:pPr>
          </w:p>
        </w:tc>
        <w:tc>
          <w:tcPr>
            <w:tcW w:w="2463" w:type="dxa"/>
          </w:tcPr>
          <w:p w14:paraId="4AA36080" w14:textId="49CDF67C" w:rsidR="00223297" w:rsidRPr="00180D26" w:rsidRDefault="00180D26" w:rsidP="00223297">
            <w:pPr>
              <w:spacing w:line="240" w:lineRule="auto"/>
              <w:jc w:val="both"/>
              <w:rPr>
                <w:rFonts w:ascii="Times New Roman" w:hAnsi="Times New Roman" w:cs="Times New Roman"/>
                <w:color w:val="000000"/>
                <w:sz w:val="28"/>
                <w:szCs w:val="28"/>
                <w:lang w:val="uk-UA"/>
              </w:rPr>
            </w:pPr>
            <w:r w:rsidRPr="00180D26">
              <w:rPr>
                <w:rFonts w:ascii="Times New Roman" w:hAnsi="Times New Roman" w:cs="Times New Roman"/>
                <w:sz w:val="28"/>
                <w:szCs w:val="28"/>
                <w:lang w:val="uk-UA"/>
              </w:rPr>
              <w:t xml:space="preserve">Інтерпретація оповідання </w:t>
            </w:r>
            <w:r w:rsidRPr="00180D26">
              <w:rPr>
                <w:rFonts w:ascii="Times New Roman" w:hAnsi="Times New Roman" w:cs="Times New Roman"/>
                <w:i/>
                <w:iCs/>
                <w:color w:val="000000"/>
                <w:sz w:val="28"/>
                <w:szCs w:val="28"/>
                <w:shd w:val="clear" w:color="auto" w:fill="FFFFFF"/>
                <w:lang w:val="de-DE"/>
              </w:rPr>
              <w:t>G</w:t>
            </w:r>
            <w:r w:rsidRPr="00180D26">
              <w:rPr>
                <w:rFonts w:ascii="Times New Roman" w:hAnsi="Times New Roman" w:cs="Times New Roman"/>
                <w:i/>
                <w:iCs/>
                <w:color w:val="000000"/>
                <w:sz w:val="28"/>
                <w:szCs w:val="28"/>
                <w:shd w:val="clear" w:color="auto" w:fill="FFFFFF"/>
                <w:lang w:val="uk-UA"/>
              </w:rPr>
              <w:t>ü</w:t>
            </w:r>
            <w:r w:rsidRPr="00180D26">
              <w:rPr>
                <w:rFonts w:ascii="Times New Roman" w:hAnsi="Times New Roman" w:cs="Times New Roman"/>
                <w:i/>
                <w:iCs/>
                <w:color w:val="000000"/>
                <w:sz w:val="28"/>
                <w:szCs w:val="28"/>
                <w:shd w:val="clear" w:color="auto" w:fill="FFFFFF"/>
                <w:lang w:val="de-DE"/>
              </w:rPr>
              <w:t>nter</w:t>
            </w:r>
            <w:r w:rsidRPr="00180D26">
              <w:rPr>
                <w:rFonts w:ascii="Times New Roman" w:hAnsi="Times New Roman" w:cs="Times New Roman"/>
                <w:i/>
                <w:iCs/>
                <w:color w:val="000000"/>
                <w:sz w:val="28"/>
                <w:szCs w:val="28"/>
                <w:shd w:val="clear" w:color="auto" w:fill="FFFFFF"/>
                <w:lang w:val="uk-UA"/>
              </w:rPr>
              <w:t xml:space="preserve"> </w:t>
            </w:r>
            <w:r w:rsidRPr="00180D26">
              <w:rPr>
                <w:rFonts w:ascii="Times New Roman" w:hAnsi="Times New Roman" w:cs="Times New Roman"/>
                <w:i/>
                <w:iCs/>
                <w:color w:val="000000"/>
                <w:sz w:val="28"/>
                <w:szCs w:val="28"/>
                <w:shd w:val="clear" w:color="auto" w:fill="FFFFFF"/>
                <w:lang w:val="de-DE"/>
              </w:rPr>
              <w:lastRenderedPageBreak/>
              <w:t>Grass</w:t>
            </w:r>
            <w:r w:rsidRPr="00180D26">
              <w:rPr>
                <w:rFonts w:ascii="Times New Roman" w:hAnsi="Times New Roman" w:cs="Times New Roman"/>
                <w:i/>
                <w:iCs/>
                <w:color w:val="000000"/>
                <w:sz w:val="28"/>
                <w:szCs w:val="28"/>
                <w:lang w:val="uk-UA"/>
              </w:rPr>
              <w:t xml:space="preserve"> „</w:t>
            </w:r>
            <w:r w:rsidRPr="00180D26">
              <w:rPr>
                <w:rFonts w:ascii="Times New Roman" w:hAnsi="Times New Roman" w:cs="Times New Roman"/>
                <w:i/>
                <w:iCs/>
                <w:color w:val="000000"/>
                <w:sz w:val="28"/>
                <w:szCs w:val="28"/>
                <w:lang w:val="de-DE"/>
              </w:rPr>
              <w:t>Kopfgeburten</w:t>
            </w:r>
            <w:r w:rsidRPr="00180D26">
              <w:rPr>
                <w:rFonts w:ascii="Times New Roman" w:hAnsi="Times New Roman" w:cs="Times New Roman"/>
                <w:i/>
                <w:iCs/>
                <w:color w:val="000000"/>
                <w:sz w:val="28"/>
                <w:szCs w:val="28"/>
                <w:lang w:val="uk-UA"/>
              </w:rPr>
              <w:t xml:space="preserve"> </w:t>
            </w:r>
            <w:r w:rsidRPr="00180D26">
              <w:rPr>
                <w:rFonts w:ascii="Times New Roman" w:hAnsi="Times New Roman" w:cs="Times New Roman"/>
                <w:i/>
                <w:iCs/>
                <w:color w:val="000000"/>
                <w:sz w:val="28"/>
                <w:szCs w:val="28"/>
                <w:lang w:val="de-DE"/>
              </w:rPr>
              <w:t>oder</w:t>
            </w:r>
            <w:r w:rsidRPr="00180D26">
              <w:rPr>
                <w:rFonts w:ascii="Times New Roman" w:hAnsi="Times New Roman" w:cs="Times New Roman"/>
                <w:i/>
                <w:iCs/>
                <w:color w:val="000000"/>
                <w:sz w:val="28"/>
                <w:szCs w:val="28"/>
                <w:lang w:val="uk-UA"/>
              </w:rPr>
              <w:t xml:space="preserve"> </w:t>
            </w:r>
            <w:r w:rsidRPr="00180D26">
              <w:rPr>
                <w:rFonts w:ascii="Times New Roman" w:hAnsi="Times New Roman" w:cs="Times New Roman"/>
                <w:i/>
                <w:iCs/>
                <w:color w:val="000000"/>
                <w:sz w:val="28"/>
                <w:szCs w:val="28"/>
                <w:lang w:val="de-DE"/>
              </w:rPr>
              <w:t>die</w:t>
            </w:r>
            <w:r w:rsidRPr="00180D26">
              <w:rPr>
                <w:rFonts w:ascii="Times New Roman" w:hAnsi="Times New Roman" w:cs="Times New Roman"/>
                <w:i/>
                <w:iCs/>
                <w:color w:val="000000"/>
                <w:sz w:val="28"/>
                <w:szCs w:val="28"/>
                <w:lang w:val="uk-UA"/>
              </w:rPr>
              <w:t xml:space="preserve"> </w:t>
            </w:r>
            <w:r w:rsidRPr="00180D26">
              <w:rPr>
                <w:rFonts w:ascii="Times New Roman" w:hAnsi="Times New Roman" w:cs="Times New Roman"/>
                <w:i/>
                <w:iCs/>
                <w:color w:val="000000"/>
                <w:sz w:val="28"/>
                <w:szCs w:val="28"/>
                <w:lang w:val="de-DE"/>
              </w:rPr>
              <w:t>Deutschen</w:t>
            </w:r>
            <w:r w:rsidRPr="00180D26">
              <w:rPr>
                <w:rFonts w:ascii="Times New Roman" w:hAnsi="Times New Roman" w:cs="Times New Roman"/>
                <w:i/>
                <w:iCs/>
                <w:color w:val="000000"/>
                <w:sz w:val="28"/>
                <w:szCs w:val="28"/>
                <w:lang w:val="uk-UA"/>
              </w:rPr>
              <w:t xml:space="preserve"> </w:t>
            </w:r>
            <w:r w:rsidRPr="00180D26">
              <w:rPr>
                <w:rFonts w:ascii="Times New Roman" w:hAnsi="Times New Roman" w:cs="Times New Roman"/>
                <w:i/>
                <w:iCs/>
                <w:color w:val="000000"/>
                <w:sz w:val="28"/>
                <w:szCs w:val="28"/>
                <w:lang w:val="de-DE"/>
              </w:rPr>
              <w:t>sterben</w:t>
            </w:r>
            <w:r w:rsidRPr="00180D26">
              <w:rPr>
                <w:rFonts w:ascii="Times New Roman" w:hAnsi="Times New Roman" w:cs="Times New Roman"/>
                <w:i/>
                <w:iCs/>
                <w:color w:val="000000"/>
                <w:sz w:val="28"/>
                <w:szCs w:val="28"/>
                <w:lang w:val="uk-UA"/>
              </w:rPr>
              <w:t xml:space="preserve"> </w:t>
            </w:r>
            <w:r w:rsidRPr="00180D26">
              <w:rPr>
                <w:rFonts w:ascii="Times New Roman" w:hAnsi="Times New Roman" w:cs="Times New Roman"/>
                <w:i/>
                <w:iCs/>
                <w:color w:val="000000"/>
                <w:sz w:val="28"/>
                <w:szCs w:val="28"/>
                <w:lang w:val="de-DE"/>
              </w:rPr>
              <w:t>aus</w:t>
            </w:r>
            <w:r w:rsidRPr="00180D26">
              <w:rPr>
                <w:rFonts w:ascii="Times New Roman" w:hAnsi="Times New Roman" w:cs="Times New Roman"/>
                <w:i/>
                <w:iCs/>
                <w:color w:val="000000"/>
                <w:sz w:val="28"/>
                <w:szCs w:val="28"/>
                <w:lang w:val="uk-UA"/>
              </w:rPr>
              <w:t>“</w:t>
            </w:r>
            <w:r w:rsidRPr="00180D26">
              <w:rPr>
                <w:rFonts w:ascii="Times New Roman" w:hAnsi="Times New Roman" w:cs="Times New Roman"/>
                <w:color w:val="000000"/>
                <w:sz w:val="28"/>
                <w:szCs w:val="28"/>
                <w:lang w:val="uk-UA"/>
              </w:rPr>
              <w:t xml:space="preserve"> </w:t>
            </w:r>
            <w:r w:rsidRPr="00180D26">
              <w:rPr>
                <w:rFonts w:ascii="Times New Roman" w:hAnsi="Times New Roman" w:cs="Times New Roman"/>
                <w:sz w:val="28"/>
                <w:szCs w:val="28"/>
                <w:lang w:val="uk-UA"/>
              </w:rPr>
              <w:t>з огляду на його парадигматичні особливості, способи присутності автора в тексті, емпатію.</w:t>
            </w:r>
          </w:p>
        </w:tc>
        <w:tc>
          <w:tcPr>
            <w:tcW w:w="2073" w:type="dxa"/>
          </w:tcPr>
          <w:p w14:paraId="78B9FBBE" w14:textId="7D70AD7C" w:rsidR="00223297" w:rsidRPr="0001659E" w:rsidRDefault="00902532" w:rsidP="00223297">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r>
      <w:tr w:rsidR="00B5322A" w14:paraId="3E65E03A" w14:textId="77777777" w:rsidTr="00216DF1">
        <w:tc>
          <w:tcPr>
            <w:tcW w:w="3227" w:type="dxa"/>
            <w:vMerge w:val="restart"/>
          </w:tcPr>
          <w:p w14:paraId="0B40C217" w14:textId="77777777" w:rsidR="00B5322A" w:rsidRPr="00602F62" w:rsidRDefault="00B5322A" w:rsidP="00B5322A">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Тиждень А</w:t>
            </w:r>
          </w:p>
          <w:p w14:paraId="4E62968A" w14:textId="77777777" w:rsidR="00B5322A" w:rsidRPr="00602F62" w:rsidRDefault="00362506" w:rsidP="00B5322A">
            <w:pPr>
              <w:pStyle w:val="11"/>
              <w:jc w:val="center"/>
              <w:rPr>
                <w:rFonts w:ascii="Times New Roman" w:hAnsi="Times New Roman" w:cs="Times New Roman"/>
                <w:color w:val="000000"/>
                <w:sz w:val="28"/>
                <w:szCs w:val="28"/>
              </w:rPr>
            </w:pPr>
            <w:hyperlink r:id="rId12">
              <w:r w:rsidR="00B5322A" w:rsidRPr="00602F62">
                <w:rPr>
                  <w:rFonts w:ascii="Times New Roman" w:hAnsi="Times New Roman" w:cs="Times New Roman"/>
                  <w:color w:val="0000FF"/>
                  <w:sz w:val="28"/>
                  <w:szCs w:val="28"/>
                  <w:u w:val="single"/>
                </w:rPr>
                <w:t>http://www.kspu.edu/forstudent/shedule.aspx</w:t>
              </w:r>
            </w:hyperlink>
          </w:p>
          <w:p w14:paraId="37361017" w14:textId="77777777" w:rsidR="00B5322A" w:rsidRPr="00602F62" w:rsidRDefault="00B5322A"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602F62">
              <w:rPr>
                <w:rFonts w:ascii="Times New Roman" w:hAnsi="Times New Roman" w:cs="Times New Roman"/>
                <w:color w:val="000000"/>
                <w:sz w:val="28"/>
                <w:szCs w:val="28"/>
              </w:rPr>
              <w:t xml:space="preserve"> годин (аудиторної роботи)</w:t>
            </w:r>
          </w:p>
          <w:p w14:paraId="590D8564" w14:textId="633F5B5D" w:rsidR="00B5322A" w:rsidRPr="00602F62" w:rsidRDefault="00B5322A" w:rsidP="00B5322A">
            <w:pPr>
              <w:pStyle w:val="11"/>
              <w:widowControl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Pr="00602F62">
              <w:rPr>
                <w:rFonts w:ascii="Times New Roman" w:hAnsi="Times New Roman" w:cs="Times New Roman"/>
                <w:color w:val="000000"/>
                <w:sz w:val="28"/>
                <w:szCs w:val="28"/>
              </w:rPr>
              <w:t xml:space="preserve"> годин (самостійної роботи)</w:t>
            </w:r>
          </w:p>
        </w:tc>
        <w:tc>
          <w:tcPr>
            <w:tcW w:w="3969" w:type="dxa"/>
          </w:tcPr>
          <w:p w14:paraId="76C32990" w14:textId="1081A7CB" w:rsidR="00B5322A" w:rsidRPr="00B5322A" w:rsidRDefault="00B5322A" w:rsidP="00B5322A">
            <w:pPr>
              <w:rPr>
                <w:rFonts w:ascii="Times New Roman" w:hAnsi="Times New Roman" w:cs="Times New Roman"/>
                <w:sz w:val="28"/>
                <w:szCs w:val="28"/>
                <w:lang w:val="uk-UA"/>
              </w:rPr>
            </w:pPr>
            <w:r w:rsidRPr="00B5322A">
              <w:rPr>
                <w:rFonts w:ascii="Times New Roman" w:hAnsi="Times New Roman" w:cs="Times New Roman"/>
                <w:sz w:val="28"/>
                <w:szCs w:val="28"/>
                <w:lang w:val="uk-UA"/>
              </w:rPr>
              <w:t xml:space="preserve">Тема 4. </w:t>
            </w:r>
            <w:r w:rsidRPr="00B5322A">
              <w:rPr>
                <w:rFonts w:ascii="Times New Roman" w:hAnsi="Times New Roman" w:cs="Times New Roman"/>
                <w:bCs/>
                <w:sz w:val="28"/>
                <w:szCs w:val="28"/>
                <w:lang w:val="uk-UA"/>
              </w:rPr>
              <w:t>Композиційно-мовленнєві форми.</w:t>
            </w:r>
          </w:p>
        </w:tc>
        <w:tc>
          <w:tcPr>
            <w:tcW w:w="1560" w:type="dxa"/>
          </w:tcPr>
          <w:p w14:paraId="381E6A28" w14:textId="11E0F8DD" w:rsidR="00B5322A" w:rsidRDefault="00B5322A" w:rsidP="00B5322A">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Лекція</w:t>
            </w: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години)</w:t>
            </w:r>
          </w:p>
        </w:tc>
        <w:tc>
          <w:tcPr>
            <w:tcW w:w="1789" w:type="dxa"/>
          </w:tcPr>
          <w:p w14:paraId="7EB7F1DA" w14:textId="77777777" w:rsidR="00B5322A" w:rsidRPr="00F47717" w:rsidRDefault="00B5322A" w:rsidP="00B5322A">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Ос. 3,6,7,11,14</w:t>
            </w:r>
          </w:p>
          <w:p w14:paraId="01DB494A" w14:textId="71C6218B" w:rsidR="00B5322A" w:rsidRPr="00602F62" w:rsidRDefault="00B5322A" w:rsidP="00B5322A">
            <w:pPr>
              <w:pStyle w:val="11"/>
              <w:jc w:val="center"/>
              <w:rPr>
                <w:rFonts w:ascii="Times New Roman" w:hAnsi="Times New Roman" w:cs="Times New Roman"/>
                <w:color w:val="000000"/>
                <w:sz w:val="28"/>
                <w:szCs w:val="28"/>
                <w:highlight w:val="yellow"/>
              </w:rPr>
            </w:pPr>
            <w:r w:rsidRPr="00F47717">
              <w:rPr>
                <w:rFonts w:ascii="Times New Roman" w:hAnsi="Times New Roman" w:cs="Times New Roman"/>
                <w:color w:val="000000"/>
                <w:sz w:val="28"/>
                <w:szCs w:val="28"/>
              </w:rPr>
              <w:t>Дод. 1,6,8,11</w:t>
            </w:r>
          </w:p>
        </w:tc>
        <w:tc>
          <w:tcPr>
            <w:tcW w:w="2463" w:type="dxa"/>
          </w:tcPr>
          <w:p w14:paraId="54975DAB" w14:textId="1661FFDF" w:rsidR="00B5322A" w:rsidRPr="00180D26" w:rsidRDefault="00B5322A" w:rsidP="00180D26">
            <w:pPr>
              <w:spacing w:line="240" w:lineRule="auto"/>
              <w:jc w:val="both"/>
              <w:rPr>
                <w:rFonts w:ascii="Times New Roman" w:hAnsi="Times New Roman" w:cs="Times New Roman"/>
                <w:sz w:val="28"/>
                <w:szCs w:val="28"/>
              </w:rPr>
            </w:pPr>
            <w:r w:rsidRPr="00180D26">
              <w:rPr>
                <w:rFonts w:ascii="Times New Roman" w:hAnsi="Times New Roman" w:cs="Times New Roman"/>
                <w:color w:val="000000" w:themeColor="text1"/>
                <w:sz w:val="28"/>
                <w:szCs w:val="28"/>
              </w:rPr>
              <w:t>Самостійно опрацювати теоретичний матеріал, підкріплюючи відповіді ілюстративним матеріалом.</w:t>
            </w:r>
            <w:r w:rsidR="00180D26" w:rsidRPr="00180D26">
              <w:rPr>
                <w:rFonts w:ascii="Times New Roman" w:hAnsi="Times New Roman" w:cs="Times New Roman"/>
                <w:sz w:val="28"/>
                <w:szCs w:val="28"/>
              </w:rPr>
              <w:t xml:space="preserve"> 1.Основні синтагматичні параметри тексту, часо-просторові характеристики оповідання.                    2. Синтагматика тексту: елементи фрагментації та інтеграції тексту, функціональні </w:t>
            </w:r>
            <w:r w:rsidR="00180D26" w:rsidRPr="00180D26">
              <w:rPr>
                <w:rFonts w:ascii="Times New Roman" w:hAnsi="Times New Roman" w:cs="Times New Roman"/>
                <w:sz w:val="28"/>
                <w:szCs w:val="28"/>
              </w:rPr>
              <w:lastRenderedPageBreak/>
              <w:t>типи мовлення, композиційна побудова тексту.</w:t>
            </w:r>
          </w:p>
        </w:tc>
        <w:tc>
          <w:tcPr>
            <w:tcW w:w="2073" w:type="dxa"/>
          </w:tcPr>
          <w:p w14:paraId="4DF15565" w14:textId="77777777" w:rsidR="00B5322A" w:rsidRPr="0001659E" w:rsidRDefault="00B5322A" w:rsidP="00B5322A">
            <w:pPr>
              <w:pStyle w:val="11"/>
              <w:jc w:val="center"/>
              <w:rPr>
                <w:rFonts w:ascii="Times New Roman" w:hAnsi="Times New Roman" w:cs="Times New Roman"/>
                <w:color w:val="000000"/>
                <w:sz w:val="28"/>
                <w:szCs w:val="28"/>
              </w:rPr>
            </w:pPr>
          </w:p>
        </w:tc>
      </w:tr>
      <w:tr w:rsidR="00B5322A" w:rsidRPr="00756600" w14:paraId="63FC4267" w14:textId="77777777" w:rsidTr="00216DF1">
        <w:tc>
          <w:tcPr>
            <w:tcW w:w="3227" w:type="dxa"/>
            <w:vMerge/>
          </w:tcPr>
          <w:p w14:paraId="7E465318" w14:textId="77777777" w:rsidR="00B5322A" w:rsidRPr="00602F62" w:rsidRDefault="00B5322A" w:rsidP="00B5322A">
            <w:pPr>
              <w:pStyle w:val="11"/>
              <w:widowControl w:val="0"/>
              <w:spacing w:line="276" w:lineRule="auto"/>
              <w:rPr>
                <w:rFonts w:ascii="Times New Roman" w:hAnsi="Times New Roman" w:cs="Times New Roman"/>
                <w:color w:val="000000"/>
                <w:sz w:val="28"/>
                <w:szCs w:val="28"/>
              </w:rPr>
            </w:pPr>
          </w:p>
        </w:tc>
        <w:tc>
          <w:tcPr>
            <w:tcW w:w="3969" w:type="dxa"/>
          </w:tcPr>
          <w:p w14:paraId="6AEECADC" w14:textId="590ED22A" w:rsidR="00B5322A" w:rsidRPr="00B5322A" w:rsidRDefault="00B5322A" w:rsidP="00B5322A">
            <w:pPr>
              <w:rPr>
                <w:rFonts w:ascii="Times New Roman" w:hAnsi="Times New Roman" w:cs="Times New Roman"/>
                <w:sz w:val="28"/>
                <w:szCs w:val="28"/>
                <w:lang w:val="uk-UA"/>
              </w:rPr>
            </w:pPr>
            <w:r w:rsidRPr="00B5322A">
              <w:rPr>
                <w:rFonts w:ascii="Times New Roman" w:hAnsi="Times New Roman" w:cs="Times New Roman"/>
                <w:sz w:val="28"/>
                <w:szCs w:val="28"/>
                <w:lang w:val="uk-UA"/>
              </w:rPr>
              <w:t xml:space="preserve">Тема 4. </w:t>
            </w:r>
            <w:r w:rsidRPr="00B5322A">
              <w:rPr>
                <w:rFonts w:ascii="Times New Roman" w:hAnsi="Times New Roman" w:cs="Times New Roman"/>
                <w:bCs/>
                <w:sz w:val="28"/>
                <w:szCs w:val="28"/>
                <w:lang w:val="uk-UA"/>
              </w:rPr>
              <w:t>Композиційно-мовленнєві форми.</w:t>
            </w:r>
          </w:p>
        </w:tc>
        <w:tc>
          <w:tcPr>
            <w:tcW w:w="1560" w:type="dxa"/>
          </w:tcPr>
          <w:p w14:paraId="3255BA20" w14:textId="77777777" w:rsidR="00B5322A" w:rsidRPr="00756600" w:rsidRDefault="00B5322A" w:rsidP="00B5322A">
            <w:pPr>
              <w:pStyle w:val="11"/>
              <w:jc w:val="center"/>
              <w:rPr>
                <w:rFonts w:ascii="Times New Roman" w:hAnsi="Times New Roman" w:cs="Times New Roman"/>
                <w:color w:val="000000"/>
                <w:sz w:val="28"/>
                <w:szCs w:val="28"/>
              </w:rPr>
            </w:pPr>
            <w:r w:rsidRPr="00756600">
              <w:rPr>
                <w:rFonts w:ascii="Times New Roman" w:hAnsi="Times New Roman" w:cs="Times New Roman"/>
                <w:color w:val="000000"/>
                <w:sz w:val="28"/>
                <w:szCs w:val="28"/>
              </w:rPr>
              <w:t>Практичне заняття</w:t>
            </w:r>
          </w:p>
          <w:p w14:paraId="65E93F99" w14:textId="1DD22B67" w:rsidR="00B5322A" w:rsidRPr="00756600" w:rsidRDefault="00B5322A" w:rsidP="00B5322A">
            <w:pPr>
              <w:pStyle w:val="11"/>
              <w:jc w:val="center"/>
              <w:rPr>
                <w:rFonts w:ascii="Times New Roman" w:hAnsi="Times New Roman" w:cs="Times New Roman"/>
                <w:color w:val="000000"/>
                <w:sz w:val="28"/>
                <w:szCs w:val="28"/>
              </w:rPr>
            </w:pPr>
            <w:r w:rsidRPr="00756600">
              <w:rPr>
                <w:rFonts w:ascii="Times New Roman" w:hAnsi="Times New Roman" w:cs="Times New Roman"/>
                <w:color w:val="000000"/>
                <w:sz w:val="28"/>
                <w:szCs w:val="28"/>
              </w:rPr>
              <w:t xml:space="preserve"> (2 години)</w:t>
            </w:r>
          </w:p>
        </w:tc>
        <w:tc>
          <w:tcPr>
            <w:tcW w:w="1789" w:type="dxa"/>
          </w:tcPr>
          <w:p w14:paraId="4039BD27" w14:textId="77777777" w:rsidR="00B5322A" w:rsidRPr="00602F62" w:rsidRDefault="00B5322A" w:rsidP="00B5322A">
            <w:pPr>
              <w:pStyle w:val="11"/>
              <w:jc w:val="center"/>
              <w:rPr>
                <w:rFonts w:ascii="Times New Roman" w:hAnsi="Times New Roman" w:cs="Times New Roman"/>
                <w:color w:val="000000"/>
                <w:sz w:val="28"/>
                <w:szCs w:val="28"/>
                <w:highlight w:val="yellow"/>
              </w:rPr>
            </w:pPr>
          </w:p>
        </w:tc>
        <w:tc>
          <w:tcPr>
            <w:tcW w:w="2463" w:type="dxa"/>
          </w:tcPr>
          <w:p w14:paraId="021A6294" w14:textId="2BE6DD12" w:rsidR="00B5322A" w:rsidRPr="00180D26" w:rsidRDefault="00180D26" w:rsidP="00180D26">
            <w:pPr>
              <w:pStyle w:val="a8"/>
              <w:shd w:val="clear" w:color="auto" w:fill="FFFFFF"/>
              <w:spacing w:before="0" w:beforeAutospacing="0" w:after="0" w:afterAutospacing="0"/>
              <w:rPr>
                <w:i/>
                <w:sz w:val="28"/>
                <w:szCs w:val="28"/>
                <w:lang w:val="de-DE"/>
              </w:rPr>
            </w:pPr>
            <w:r w:rsidRPr="00180D26">
              <w:rPr>
                <w:sz w:val="28"/>
                <w:szCs w:val="28"/>
                <w:lang w:val="uk-UA"/>
              </w:rPr>
              <w:t xml:space="preserve">Інтерпретація оповідання </w:t>
            </w:r>
            <w:r w:rsidRPr="00180D26">
              <w:rPr>
                <w:sz w:val="28"/>
                <w:szCs w:val="28"/>
                <w:lang w:val="de-DE"/>
              </w:rPr>
              <w:t>Jochen Schmidt</w:t>
            </w:r>
            <w:r w:rsidRPr="009C5DAC">
              <w:rPr>
                <w:sz w:val="28"/>
                <w:szCs w:val="28"/>
                <w:lang w:val="uk-UA"/>
              </w:rPr>
              <w:t xml:space="preserve"> </w:t>
            </w:r>
            <w:r>
              <w:rPr>
                <w:sz w:val="28"/>
                <w:szCs w:val="28"/>
                <w:lang w:val="de-DE"/>
              </w:rPr>
              <w:t>„</w:t>
            </w:r>
            <w:r w:rsidRPr="009C5DAC">
              <w:rPr>
                <w:i/>
                <w:sz w:val="28"/>
                <w:szCs w:val="28"/>
                <w:lang w:val="de-DE"/>
              </w:rPr>
              <w:t>Meine wichtigsten Körperfunktionen</w:t>
            </w:r>
            <w:r>
              <w:rPr>
                <w:i/>
                <w:sz w:val="28"/>
                <w:szCs w:val="28"/>
                <w:lang w:val="de-DE"/>
              </w:rPr>
              <w:t>“.</w:t>
            </w:r>
          </w:p>
        </w:tc>
        <w:tc>
          <w:tcPr>
            <w:tcW w:w="2073" w:type="dxa"/>
          </w:tcPr>
          <w:p w14:paraId="49448056" w14:textId="66BC6927" w:rsidR="00B5322A" w:rsidRPr="0001659E" w:rsidRDefault="00902532"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22A" w14:paraId="06B3EDED" w14:textId="77777777" w:rsidTr="00216DF1">
        <w:tc>
          <w:tcPr>
            <w:tcW w:w="3227" w:type="dxa"/>
            <w:vMerge w:val="restart"/>
          </w:tcPr>
          <w:p w14:paraId="3B469E3C" w14:textId="1339775B" w:rsidR="00B5322A" w:rsidRPr="00602F62" w:rsidRDefault="00B5322A" w:rsidP="00E45299">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 xml:space="preserve">Тиждень </w:t>
            </w:r>
            <w:r>
              <w:rPr>
                <w:rFonts w:ascii="Times New Roman" w:hAnsi="Times New Roman" w:cs="Times New Roman"/>
                <w:color w:val="000000"/>
                <w:sz w:val="28"/>
                <w:szCs w:val="28"/>
              </w:rPr>
              <w:t>Б</w:t>
            </w:r>
          </w:p>
          <w:p w14:paraId="1F314A00" w14:textId="77777777" w:rsidR="00B5322A" w:rsidRPr="00602F62" w:rsidRDefault="00362506" w:rsidP="00B5322A">
            <w:pPr>
              <w:pStyle w:val="11"/>
              <w:jc w:val="center"/>
              <w:rPr>
                <w:rFonts w:ascii="Times New Roman" w:hAnsi="Times New Roman" w:cs="Times New Roman"/>
                <w:color w:val="000000"/>
                <w:sz w:val="28"/>
                <w:szCs w:val="28"/>
              </w:rPr>
            </w:pPr>
            <w:hyperlink r:id="rId13">
              <w:r w:rsidR="00B5322A" w:rsidRPr="00602F62">
                <w:rPr>
                  <w:rFonts w:ascii="Times New Roman" w:hAnsi="Times New Roman" w:cs="Times New Roman"/>
                  <w:color w:val="0000FF"/>
                  <w:sz w:val="28"/>
                  <w:szCs w:val="28"/>
                  <w:u w:val="single"/>
                </w:rPr>
                <w:t>http://www.kspu.edu/forstudent/shedule.aspx</w:t>
              </w:r>
            </w:hyperlink>
          </w:p>
          <w:p w14:paraId="40F0B28C" w14:textId="77777777" w:rsidR="00B5322A" w:rsidRPr="00602F62" w:rsidRDefault="00B5322A"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602F62">
              <w:rPr>
                <w:rFonts w:ascii="Times New Roman" w:hAnsi="Times New Roman" w:cs="Times New Roman"/>
                <w:color w:val="000000"/>
                <w:sz w:val="28"/>
                <w:szCs w:val="28"/>
              </w:rPr>
              <w:t xml:space="preserve"> годин</w:t>
            </w:r>
            <w:r>
              <w:rPr>
                <w:rFonts w:ascii="Times New Roman" w:hAnsi="Times New Roman" w:cs="Times New Roman"/>
                <w:color w:val="000000"/>
                <w:sz w:val="28"/>
                <w:szCs w:val="28"/>
              </w:rPr>
              <w:t>и</w:t>
            </w:r>
            <w:r w:rsidRPr="00602F62">
              <w:rPr>
                <w:rFonts w:ascii="Times New Roman" w:hAnsi="Times New Roman" w:cs="Times New Roman"/>
                <w:color w:val="000000"/>
                <w:sz w:val="28"/>
                <w:szCs w:val="28"/>
              </w:rPr>
              <w:t xml:space="preserve"> (аудиторної роботи)</w:t>
            </w:r>
          </w:p>
          <w:p w14:paraId="49239383" w14:textId="6CFE88D0" w:rsidR="00B5322A" w:rsidRPr="00602F62" w:rsidRDefault="00B5322A" w:rsidP="00B5322A">
            <w:pPr>
              <w:pStyle w:val="11"/>
              <w:widowControl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Pr="00602F62">
              <w:rPr>
                <w:rFonts w:ascii="Times New Roman" w:hAnsi="Times New Roman" w:cs="Times New Roman"/>
                <w:color w:val="000000"/>
                <w:sz w:val="28"/>
                <w:szCs w:val="28"/>
              </w:rPr>
              <w:t xml:space="preserve"> годин (самостійної роботи)</w:t>
            </w:r>
          </w:p>
        </w:tc>
        <w:tc>
          <w:tcPr>
            <w:tcW w:w="3969" w:type="dxa"/>
          </w:tcPr>
          <w:p w14:paraId="74DEE92B" w14:textId="40016A30" w:rsidR="00B5322A" w:rsidRPr="00B5322A" w:rsidRDefault="00B5322A" w:rsidP="00B5322A">
            <w:pPr>
              <w:rPr>
                <w:rFonts w:ascii="Times New Roman" w:hAnsi="Times New Roman" w:cs="Times New Roman"/>
                <w:sz w:val="28"/>
                <w:szCs w:val="28"/>
                <w:lang w:val="uk-UA"/>
              </w:rPr>
            </w:pPr>
            <w:r w:rsidRPr="00B5322A">
              <w:rPr>
                <w:rFonts w:ascii="Times New Roman" w:hAnsi="Times New Roman" w:cs="Times New Roman"/>
                <w:sz w:val="28"/>
                <w:szCs w:val="28"/>
                <w:lang w:val="uk-UA"/>
              </w:rPr>
              <w:t xml:space="preserve">Тема 5. </w:t>
            </w:r>
            <w:r w:rsidRPr="00B5322A">
              <w:rPr>
                <w:rFonts w:ascii="Times New Roman" w:hAnsi="Times New Roman" w:cs="Times New Roman"/>
                <w:bCs/>
                <w:sz w:val="28"/>
                <w:szCs w:val="28"/>
                <w:lang w:val="uk-UA"/>
              </w:rPr>
              <w:t>Лінгвостилістичні особливості текстів творів різних літературних жанрів.</w:t>
            </w:r>
          </w:p>
        </w:tc>
        <w:tc>
          <w:tcPr>
            <w:tcW w:w="1560" w:type="dxa"/>
          </w:tcPr>
          <w:p w14:paraId="26A41BFF" w14:textId="339A0F09" w:rsidR="00B5322A" w:rsidRPr="00756600" w:rsidRDefault="00B5322A" w:rsidP="00B5322A">
            <w:pPr>
              <w:pStyle w:val="11"/>
              <w:jc w:val="center"/>
              <w:rPr>
                <w:rFonts w:ascii="Times New Roman" w:hAnsi="Times New Roman" w:cs="Times New Roman"/>
                <w:color w:val="000000"/>
                <w:sz w:val="28"/>
                <w:szCs w:val="28"/>
              </w:rPr>
            </w:pPr>
            <w:r w:rsidRPr="00756600">
              <w:rPr>
                <w:rFonts w:ascii="Times New Roman" w:hAnsi="Times New Roman" w:cs="Times New Roman"/>
                <w:color w:val="000000"/>
                <w:sz w:val="28"/>
                <w:szCs w:val="28"/>
              </w:rPr>
              <w:t>Лекція     (2 години)</w:t>
            </w:r>
          </w:p>
        </w:tc>
        <w:tc>
          <w:tcPr>
            <w:tcW w:w="1789" w:type="dxa"/>
          </w:tcPr>
          <w:p w14:paraId="383F8E22" w14:textId="77777777" w:rsidR="00B5322A" w:rsidRPr="00F47717" w:rsidRDefault="00B5322A" w:rsidP="00B5322A">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Ос. 3,6,7,11,14</w:t>
            </w:r>
          </w:p>
          <w:p w14:paraId="00D2C568" w14:textId="793C7B3A" w:rsidR="00B5322A" w:rsidRPr="00F47717" w:rsidRDefault="00B5322A" w:rsidP="00B5322A">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Дод. 1,6,8,11</w:t>
            </w:r>
          </w:p>
        </w:tc>
        <w:tc>
          <w:tcPr>
            <w:tcW w:w="2463" w:type="dxa"/>
          </w:tcPr>
          <w:p w14:paraId="30EBCA00" w14:textId="205047D9" w:rsidR="00B5322A" w:rsidRDefault="00B5322A" w:rsidP="00B5322A">
            <w:pPr>
              <w:spacing w:line="240" w:lineRule="auto"/>
              <w:jc w:val="both"/>
              <w:rPr>
                <w:rFonts w:ascii="Times New Roman" w:hAnsi="Times New Roman" w:cs="Times New Roman"/>
                <w:bCs/>
                <w:sz w:val="28"/>
                <w:szCs w:val="28"/>
                <w:lang w:val="uk-UA"/>
              </w:rPr>
            </w:pPr>
            <w:r w:rsidRPr="00223297">
              <w:rPr>
                <w:rFonts w:ascii="Times New Roman" w:hAnsi="Times New Roman" w:cs="Times New Roman"/>
                <w:color w:val="000000" w:themeColor="text1"/>
                <w:sz w:val="28"/>
                <w:szCs w:val="28"/>
              </w:rPr>
              <w:t>Самостійно опрацювати теоретичний матеріал, підкріплюючи відповіді ілюстративним матеріалом.</w:t>
            </w:r>
          </w:p>
        </w:tc>
        <w:tc>
          <w:tcPr>
            <w:tcW w:w="2073" w:type="dxa"/>
          </w:tcPr>
          <w:p w14:paraId="60B123B6" w14:textId="77777777" w:rsidR="00B5322A" w:rsidRPr="0001659E" w:rsidRDefault="00B5322A" w:rsidP="00B5322A">
            <w:pPr>
              <w:pStyle w:val="11"/>
              <w:jc w:val="center"/>
              <w:rPr>
                <w:rFonts w:ascii="Times New Roman" w:hAnsi="Times New Roman" w:cs="Times New Roman"/>
                <w:color w:val="000000"/>
                <w:sz w:val="28"/>
                <w:szCs w:val="28"/>
              </w:rPr>
            </w:pPr>
          </w:p>
        </w:tc>
      </w:tr>
      <w:tr w:rsidR="00B5322A" w14:paraId="43F1A548" w14:textId="77777777" w:rsidTr="00216DF1">
        <w:tc>
          <w:tcPr>
            <w:tcW w:w="3227" w:type="dxa"/>
            <w:vMerge/>
          </w:tcPr>
          <w:p w14:paraId="46DA4756" w14:textId="77777777" w:rsidR="00B5322A" w:rsidRPr="00602F62" w:rsidRDefault="00B5322A" w:rsidP="00B5322A">
            <w:pPr>
              <w:pStyle w:val="11"/>
              <w:widowControl w:val="0"/>
              <w:spacing w:line="276" w:lineRule="auto"/>
              <w:rPr>
                <w:rFonts w:ascii="Times New Roman" w:hAnsi="Times New Roman" w:cs="Times New Roman"/>
                <w:color w:val="000000"/>
                <w:sz w:val="28"/>
                <w:szCs w:val="28"/>
              </w:rPr>
            </w:pPr>
          </w:p>
        </w:tc>
        <w:tc>
          <w:tcPr>
            <w:tcW w:w="3969" w:type="dxa"/>
          </w:tcPr>
          <w:p w14:paraId="3EEF8502" w14:textId="1153844A" w:rsidR="00B5322A" w:rsidRPr="00B5322A" w:rsidRDefault="00B5322A" w:rsidP="00B5322A">
            <w:pPr>
              <w:rPr>
                <w:rFonts w:ascii="Times New Roman" w:hAnsi="Times New Roman" w:cs="Times New Roman"/>
                <w:sz w:val="28"/>
                <w:szCs w:val="28"/>
                <w:lang w:val="uk-UA"/>
              </w:rPr>
            </w:pPr>
            <w:r w:rsidRPr="00B5322A">
              <w:rPr>
                <w:rFonts w:ascii="Times New Roman" w:hAnsi="Times New Roman" w:cs="Times New Roman"/>
                <w:sz w:val="28"/>
                <w:szCs w:val="28"/>
                <w:lang w:val="uk-UA"/>
              </w:rPr>
              <w:t xml:space="preserve">Тема 5. </w:t>
            </w:r>
            <w:r w:rsidRPr="00B5322A">
              <w:rPr>
                <w:rFonts w:ascii="Times New Roman" w:hAnsi="Times New Roman" w:cs="Times New Roman"/>
                <w:bCs/>
                <w:sz w:val="28"/>
                <w:szCs w:val="28"/>
                <w:lang w:val="uk-UA"/>
              </w:rPr>
              <w:t>Лінгвостилістичні особливості текстів творів різних літературних жанрів.</w:t>
            </w:r>
          </w:p>
        </w:tc>
        <w:tc>
          <w:tcPr>
            <w:tcW w:w="1560" w:type="dxa"/>
          </w:tcPr>
          <w:p w14:paraId="42E11956" w14:textId="77777777" w:rsidR="00B5322A" w:rsidRPr="00756600" w:rsidRDefault="00B5322A" w:rsidP="00B5322A">
            <w:pPr>
              <w:pStyle w:val="11"/>
              <w:jc w:val="center"/>
              <w:rPr>
                <w:rFonts w:ascii="Times New Roman" w:hAnsi="Times New Roman" w:cs="Times New Roman"/>
                <w:color w:val="000000"/>
                <w:sz w:val="28"/>
                <w:szCs w:val="28"/>
              </w:rPr>
            </w:pPr>
            <w:r w:rsidRPr="00756600">
              <w:rPr>
                <w:rFonts w:ascii="Times New Roman" w:hAnsi="Times New Roman" w:cs="Times New Roman"/>
                <w:color w:val="000000"/>
                <w:sz w:val="28"/>
                <w:szCs w:val="28"/>
              </w:rPr>
              <w:t>Практичне заняття</w:t>
            </w:r>
          </w:p>
          <w:p w14:paraId="05CE849B" w14:textId="5095D959" w:rsidR="00B5322A" w:rsidRPr="00756600" w:rsidRDefault="00B5322A" w:rsidP="00B5322A">
            <w:pPr>
              <w:pStyle w:val="11"/>
              <w:jc w:val="center"/>
              <w:rPr>
                <w:rFonts w:ascii="Times New Roman" w:hAnsi="Times New Roman" w:cs="Times New Roman"/>
                <w:color w:val="000000"/>
                <w:sz w:val="28"/>
                <w:szCs w:val="28"/>
              </w:rPr>
            </w:pPr>
            <w:r w:rsidRPr="00756600">
              <w:rPr>
                <w:rFonts w:ascii="Times New Roman" w:hAnsi="Times New Roman" w:cs="Times New Roman"/>
                <w:color w:val="000000"/>
                <w:sz w:val="28"/>
                <w:szCs w:val="28"/>
              </w:rPr>
              <w:t xml:space="preserve"> (2 години)</w:t>
            </w:r>
          </w:p>
        </w:tc>
        <w:tc>
          <w:tcPr>
            <w:tcW w:w="1789" w:type="dxa"/>
          </w:tcPr>
          <w:p w14:paraId="5EC1F0D8" w14:textId="77777777" w:rsidR="00B5322A" w:rsidRPr="00F47717" w:rsidRDefault="00B5322A" w:rsidP="00B5322A">
            <w:pPr>
              <w:pStyle w:val="11"/>
              <w:jc w:val="center"/>
              <w:rPr>
                <w:rFonts w:ascii="Times New Roman" w:hAnsi="Times New Roman" w:cs="Times New Roman"/>
                <w:color w:val="000000"/>
                <w:sz w:val="28"/>
                <w:szCs w:val="28"/>
              </w:rPr>
            </w:pPr>
          </w:p>
        </w:tc>
        <w:tc>
          <w:tcPr>
            <w:tcW w:w="2463" w:type="dxa"/>
          </w:tcPr>
          <w:p w14:paraId="514173B2" w14:textId="275333F3" w:rsidR="00B5322A" w:rsidRPr="00E45299" w:rsidRDefault="00E45299" w:rsidP="00E45299">
            <w:pPr>
              <w:spacing w:line="240" w:lineRule="auto"/>
              <w:jc w:val="both"/>
              <w:rPr>
                <w:rFonts w:ascii="Times New Roman" w:hAnsi="Times New Roman" w:cs="Times New Roman"/>
                <w:bCs/>
                <w:sz w:val="28"/>
                <w:szCs w:val="28"/>
              </w:rPr>
            </w:pPr>
            <w:r w:rsidRPr="00E45299">
              <w:rPr>
                <w:rFonts w:ascii="Times New Roman" w:hAnsi="Times New Roman" w:cs="Times New Roman"/>
                <w:sz w:val="28"/>
                <w:szCs w:val="28"/>
              </w:rPr>
              <w:t>1. Категорії художнього тропу та поетичної деталі. 2. Стратегії читання художнього тексту.                     3. Інтерпретація художнього тексту.</w:t>
            </w:r>
          </w:p>
        </w:tc>
        <w:tc>
          <w:tcPr>
            <w:tcW w:w="2073" w:type="dxa"/>
          </w:tcPr>
          <w:p w14:paraId="57005CB6" w14:textId="651AE7CA" w:rsidR="00B5322A" w:rsidRPr="0001659E" w:rsidRDefault="00902532"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B5322A" w14:paraId="019C207E" w14:textId="77777777" w:rsidTr="00216DF1">
        <w:tc>
          <w:tcPr>
            <w:tcW w:w="3227" w:type="dxa"/>
            <w:vMerge w:val="restart"/>
          </w:tcPr>
          <w:p w14:paraId="005C72DC" w14:textId="5FF76A49" w:rsidR="00B5322A" w:rsidRPr="00602F62" w:rsidRDefault="00B5322A" w:rsidP="00E45299">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t>Тиждень А</w:t>
            </w:r>
          </w:p>
          <w:p w14:paraId="75AF12B2" w14:textId="77777777" w:rsidR="00B5322A" w:rsidRPr="00602F62" w:rsidRDefault="00362506" w:rsidP="00B5322A">
            <w:pPr>
              <w:pStyle w:val="11"/>
              <w:jc w:val="center"/>
              <w:rPr>
                <w:rFonts w:ascii="Times New Roman" w:hAnsi="Times New Roman" w:cs="Times New Roman"/>
                <w:color w:val="000000"/>
                <w:sz w:val="28"/>
                <w:szCs w:val="28"/>
              </w:rPr>
            </w:pPr>
            <w:hyperlink r:id="rId14">
              <w:r w:rsidR="00B5322A" w:rsidRPr="00602F62">
                <w:rPr>
                  <w:rFonts w:ascii="Times New Roman" w:hAnsi="Times New Roman" w:cs="Times New Roman"/>
                  <w:color w:val="0000FF"/>
                  <w:sz w:val="28"/>
                  <w:szCs w:val="28"/>
                  <w:u w:val="single"/>
                </w:rPr>
                <w:t>http://www.kspu.edu/forst</w:t>
              </w:r>
              <w:r w:rsidR="00B5322A" w:rsidRPr="00602F62">
                <w:rPr>
                  <w:rFonts w:ascii="Times New Roman" w:hAnsi="Times New Roman" w:cs="Times New Roman"/>
                  <w:color w:val="0000FF"/>
                  <w:sz w:val="28"/>
                  <w:szCs w:val="28"/>
                  <w:u w:val="single"/>
                </w:rPr>
                <w:lastRenderedPageBreak/>
                <w:t>udent/shedule.aspx</w:t>
              </w:r>
            </w:hyperlink>
          </w:p>
          <w:p w14:paraId="586D4062" w14:textId="77777777" w:rsidR="00B5322A" w:rsidRPr="00602F62" w:rsidRDefault="00B5322A"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602F62">
              <w:rPr>
                <w:rFonts w:ascii="Times New Roman" w:hAnsi="Times New Roman" w:cs="Times New Roman"/>
                <w:color w:val="000000"/>
                <w:sz w:val="28"/>
                <w:szCs w:val="28"/>
              </w:rPr>
              <w:t xml:space="preserve"> годин (аудиторної роботи)</w:t>
            </w:r>
          </w:p>
          <w:p w14:paraId="57D1753A" w14:textId="724BD248" w:rsidR="00B5322A" w:rsidRPr="00602F62" w:rsidRDefault="00B5322A" w:rsidP="00B5322A">
            <w:pPr>
              <w:pStyle w:val="11"/>
              <w:widowControl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Pr="00602F62">
              <w:rPr>
                <w:rFonts w:ascii="Times New Roman" w:hAnsi="Times New Roman" w:cs="Times New Roman"/>
                <w:color w:val="000000"/>
                <w:sz w:val="28"/>
                <w:szCs w:val="28"/>
              </w:rPr>
              <w:t xml:space="preserve"> годин (самостійної роботи)</w:t>
            </w:r>
          </w:p>
        </w:tc>
        <w:tc>
          <w:tcPr>
            <w:tcW w:w="3969" w:type="dxa"/>
          </w:tcPr>
          <w:p w14:paraId="198B0A7D" w14:textId="4F1E7EA9" w:rsidR="00B5322A" w:rsidRPr="00602F62" w:rsidRDefault="00B5322A" w:rsidP="00B5322A">
            <w:pPr>
              <w:rPr>
                <w:rFonts w:ascii="Times New Roman" w:hAnsi="Times New Roman" w:cs="Times New Roman"/>
                <w:sz w:val="28"/>
                <w:szCs w:val="28"/>
                <w:lang w:val="uk-UA"/>
              </w:rPr>
            </w:pPr>
            <w:r w:rsidRPr="00B5322A">
              <w:rPr>
                <w:rFonts w:ascii="Times New Roman" w:hAnsi="Times New Roman" w:cs="Times New Roman"/>
                <w:sz w:val="28"/>
                <w:szCs w:val="28"/>
                <w:lang w:val="uk-UA"/>
              </w:rPr>
              <w:lastRenderedPageBreak/>
              <w:t xml:space="preserve">Тема 5. </w:t>
            </w:r>
            <w:r w:rsidRPr="00B5322A">
              <w:rPr>
                <w:rFonts w:ascii="Times New Roman" w:hAnsi="Times New Roman" w:cs="Times New Roman"/>
                <w:bCs/>
                <w:sz w:val="28"/>
                <w:szCs w:val="28"/>
                <w:lang w:val="uk-UA"/>
              </w:rPr>
              <w:t xml:space="preserve">Лінгвостилістичні особливості текстів творів </w:t>
            </w:r>
            <w:r w:rsidRPr="00B5322A">
              <w:rPr>
                <w:rFonts w:ascii="Times New Roman" w:hAnsi="Times New Roman" w:cs="Times New Roman"/>
                <w:bCs/>
                <w:sz w:val="28"/>
                <w:szCs w:val="28"/>
                <w:lang w:val="uk-UA"/>
              </w:rPr>
              <w:lastRenderedPageBreak/>
              <w:t>різних літературних жанрів.</w:t>
            </w:r>
          </w:p>
        </w:tc>
        <w:tc>
          <w:tcPr>
            <w:tcW w:w="1560" w:type="dxa"/>
          </w:tcPr>
          <w:p w14:paraId="061E1DC7" w14:textId="5FEDF315" w:rsidR="00B5322A" w:rsidRDefault="00B5322A" w:rsidP="00B5322A">
            <w:pPr>
              <w:pStyle w:val="11"/>
              <w:jc w:val="center"/>
              <w:rPr>
                <w:rFonts w:ascii="Times New Roman" w:hAnsi="Times New Roman" w:cs="Times New Roman"/>
                <w:color w:val="000000"/>
                <w:sz w:val="28"/>
                <w:szCs w:val="28"/>
              </w:rPr>
            </w:pPr>
            <w:r w:rsidRPr="00602F62">
              <w:rPr>
                <w:rFonts w:ascii="Times New Roman" w:hAnsi="Times New Roman" w:cs="Times New Roman"/>
                <w:color w:val="000000"/>
                <w:sz w:val="28"/>
                <w:szCs w:val="28"/>
              </w:rPr>
              <w:lastRenderedPageBreak/>
              <w:t>Лекція</w:t>
            </w:r>
            <w:r>
              <w:rPr>
                <w:rFonts w:ascii="Times New Roman" w:hAnsi="Times New Roman" w:cs="Times New Roman"/>
                <w:color w:val="000000"/>
                <w:sz w:val="28"/>
                <w:szCs w:val="28"/>
              </w:rPr>
              <w:t xml:space="preserve">     (</w:t>
            </w:r>
            <w:r w:rsidRPr="0075660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години)</w:t>
            </w:r>
          </w:p>
        </w:tc>
        <w:tc>
          <w:tcPr>
            <w:tcW w:w="1789" w:type="dxa"/>
          </w:tcPr>
          <w:p w14:paraId="469356BA" w14:textId="77777777" w:rsidR="00B5322A" w:rsidRPr="00F47717" w:rsidRDefault="00B5322A" w:rsidP="00B5322A">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t>Ос. 3,6,7,11,14</w:t>
            </w:r>
          </w:p>
          <w:p w14:paraId="4C690FE4" w14:textId="1D72FF34" w:rsidR="00B5322A" w:rsidRPr="00F47717" w:rsidRDefault="00B5322A" w:rsidP="00B5322A">
            <w:pPr>
              <w:pStyle w:val="11"/>
              <w:jc w:val="center"/>
              <w:rPr>
                <w:rFonts w:ascii="Times New Roman" w:hAnsi="Times New Roman" w:cs="Times New Roman"/>
                <w:color w:val="000000"/>
                <w:sz w:val="28"/>
                <w:szCs w:val="28"/>
              </w:rPr>
            </w:pPr>
            <w:r w:rsidRPr="00F47717">
              <w:rPr>
                <w:rFonts w:ascii="Times New Roman" w:hAnsi="Times New Roman" w:cs="Times New Roman"/>
                <w:color w:val="000000"/>
                <w:sz w:val="28"/>
                <w:szCs w:val="28"/>
              </w:rPr>
              <w:lastRenderedPageBreak/>
              <w:t>Дод. 1,6,8,11</w:t>
            </w:r>
          </w:p>
        </w:tc>
        <w:tc>
          <w:tcPr>
            <w:tcW w:w="2463" w:type="dxa"/>
          </w:tcPr>
          <w:p w14:paraId="75938B4C" w14:textId="5FB53B5D" w:rsidR="00B5322A" w:rsidRDefault="00B5322A" w:rsidP="00B5322A">
            <w:pPr>
              <w:spacing w:line="240" w:lineRule="auto"/>
              <w:jc w:val="both"/>
              <w:rPr>
                <w:rFonts w:ascii="Times New Roman" w:hAnsi="Times New Roman" w:cs="Times New Roman"/>
                <w:bCs/>
                <w:sz w:val="28"/>
                <w:szCs w:val="28"/>
                <w:lang w:val="uk-UA"/>
              </w:rPr>
            </w:pPr>
            <w:r w:rsidRPr="00223297">
              <w:rPr>
                <w:rFonts w:ascii="Times New Roman" w:hAnsi="Times New Roman" w:cs="Times New Roman"/>
                <w:color w:val="000000" w:themeColor="text1"/>
                <w:sz w:val="28"/>
                <w:szCs w:val="28"/>
              </w:rPr>
              <w:lastRenderedPageBreak/>
              <w:t xml:space="preserve">Самостійно опрацювати </w:t>
            </w:r>
            <w:r w:rsidRPr="00223297">
              <w:rPr>
                <w:rFonts w:ascii="Times New Roman" w:hAnsi="Times New Roman" w:cs="Times New Roman"/>
                <w:color w:val="000000" w:themeColor="text1"/>
                <w:sz w:val="28"/>
                <w:szCs w:val="28"/>
              </w:rPr>
              <w:lastRenderedPageBreak/>
              <w:t>теоретичний матеріал, підкріплюючи відповіді ілюстративним матеріалом.</w:t>
            </w:r>
          </w:p>
        </w:tc>
        <w:tc>
          <w:tcPr>
            <w:tcW w:w="2073" w:type="dxa"/>
          </w:tcPr>
          <w:p w14:paraId="3853CAE9" w14:textId="77777777" w:rsidR="00B5322A" w:rsidRPr="0001659E" w:rsidRDefault="00B5322A" w:rsidP="00B5322A">
            <w:pPr>
              <w:pStyle w:val="11"/>
              <w:jc w:val="center"/>
              <w:rPr>
                <w:rFonts w:ascii="Times New Roman" w:hAnsi="Times New Roman" w:cs="Times New Roman"/>
                <w:color w:val="000000"/>
                <w:sz w:val="28"/>
                <w:szCs w:val="28"/>
              </w:rPr>
            </w:pPr>
          </w:p>
        </w:tc>
      </w:tr>
      <w:tr w:rsidR="00B5322A" w:rsidRPr="00E45299" w14:paraId="1CDDFBE3" w14:textId="77777777" w:rsidTr="00216DF1">
        <w:tc>
          <w:tcPr>
            <w:tcW w:w="3227" w:type="dxa"/>
            <w:vMerge/>
          </w:tcPr>
          <w:p w14:paraId="5FB33467" w14:textId="77777777" w:rsidR="00B5322A" w:rsidRPr="00602F62" w:rsidRDefault="00B5322A" w:rsidP="00B5322A">
            <w:pPr>
              <w:pStyle w:val="11"/>
              <w:widowControl w:val="0"/>
              <w:spacing w:line="276" w:lineRule="auto"/>
              <w:rPr>
                <w:rFonts w:ascii="Times New Roman" w:hAnsi="Times New Roman" w:cs="Times New Roman"/>
                <w:color w:val="000000"/>
                <w:sz w:val="28"/>
                <w:szCs w:val="28"/>
              </w:rPr>
            </w:pPr>
          </w:p>
        </w:tc>
        <w:tc>
          <w:tcPr>
            <w:tcW w:w="3969" w:type="dxa"/>
          </w:tcPr>
          <w:p w14:paraId="78EE4469" w14:textId="46B357F2" w:rsidR="00B5322A" w:rsidRPr="00602F62" w:rsidRDefault="00B5322A" w:rsidP="00B5322A">
            <w:pPr>
              <w:rPr>
                <w:rFonts w:ascii="Times New Roman" w:hAnsi="Times New Roman" w:cs="Times New Roman"/>
                <w:sz w:val="28"/>
                <w:szCs w:val="28"/>
                <w:lang w:val="uk-UA"/>
              </w:rPr>
            </w:pPr>
            <w:r w:rsidRPr="00B5322A">
              <w:rPr>
                <w:rFonts w:ascii="Times New Roman" w:hAnsi="Times New Roman" w:cs="Times New Roman"/>
                <w:sz w:val="28"/>
                <w:szCs w:val="28"/>
                <w:lang w:val="uk-UA"/>
              </w:rPr>
              <w:t xml:space="preserve">Тема 5. </w:t>
            </w:r>
            <w:r w:rsidRPr="00B5322A">
              <w:rPr>
                <w:rFonts w:ascii="Times New Roman" w:hAnsi="Times New Roman" w:cs="Times New Roman"/>
                <w:bCs/>
                <w:sz w:val="28"/>
                <w:szCs w:val="28"/>
                <w:lang w:val="uk-UA"/>
              </w:rPr>
              <w:t>Лінгвостилістичні особливості текстів творів різних літературних жанрів.</w:t>
            </w:r>
          </w:p>
        </w:tc>
        <w:tc>
          <w:tcPr>
            <w:tcW w:w="1560" w:type="dxa"/>
          </w:tcPr>
          <w:p w14:paraId="6941ADBD" w14:textId="77777777" w:rsidR="00B5322A" w:rsidRDefault="00B5322A"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Практичне заняття</w:t>
            </w:r>
          </w:p>
          <w:p w14:paraId="67C35DB0" w14:textId="17B308CC" w:rsidR="00B5322A" w:rsidRDefault="00B5322A"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5299">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години)</w:t>
            </w:r>
          </w:p>
        </w:tc>
        <w:tc>
          <w:tcPr>
            <w:tcW w:w="1789" w:type="dxa"/>
          </w:tcPr>
          <w:p w14:paraId="4CEE185B" w14:textId="77777777" w:rsidR="00B5322A" w:rsidRPr="00602F62" w:rsidRDefault="00B5322A" w:rsidP="00B5322A">
            <w:pPr>
              <w:pStyle w:val="11"/>
              <w:jc w:val="center"/>
              <w:rPr>
                <w:rFonts w:ascii="Times New Roman" w:hAnsi="Times New Roman" w:cs="Times New Roman"/>
                <w:color w:val="000000"/>
                <w:sz w:val="28"/>
                <w:szCs w:val="28"/>
                <w:highlight w:val="yellow"/>
              </w:rPr>
            </w:pPr>
          </w:p>
        </w:tc>
        <w:tc>
          <w:tcPr>
            <w:tcW w:w="2463" w:type="dxa"/>
          </w:tcPr>
          <w:p w14:paraId="652938B8" w14:textId="622A21BE" w:rsidR="00B5322A" w:rsidRDefault="00E45299" w:rsidP="00B5322A">
            <w:pPr>
              <w:spacing w:line="240" w:lineRule="auto"/>
              <w:jc w:val="both"/>
              <w:rPr>
                <w:rFonts w:ascii="Times New Roman" w:hAnsi="Times New Roman" w:cs="Times New Roman"/>
                <w:bCs/>
                <w:sz w:val="28"/>
                <w:szCs w:val="28"/>
                <w:lang w:val="uk-UA"/>
              </w:rPr>
            </w:pPr>
            <w:r w:rsidRPr="00E45299">
              <w:rPr>
                <w:rFonts w:ascii="Times New Roman" w:hAnsi="Times New Roman" w:cs="Times New Roman"/>
                <w:bCs/>
                <w:sz w:val="28"/>
                <w:szCs w:val="28"/>
              </w:rPr>
              <w:t xml:space="preserve">1. </w:t>
            </w:r>
            <w:r w:rsidRPr="00E45299">
              <w:rPr>
                <w:rFonts w:ascii="Times New Roman" w:hAnsi="Times New Roman" w:cs="Times New Roman"/>
                <w:bCs/>
                <w:sz w:val="28"/>
                <w:szCs w:val="28"/>
                <w:lang w:val="uk-UA"/>
              </w:rPr>
              <w:t>Взаємодія композиційно-мовленнєвих форм у структурі художнього тексту.</w:t>
            </w:r>
            <w:r w:rsidRPr="00E45299">
              <w:rPr>
                <w:rFonts w:ascii="Times New Roman" w:hAnsi="Times New Roman" w:cs="Times New Roman"/>
                <w:bCs/>
                <w:sz w:val="28"/>
                <w:szCs w:val="28"/>
              </w:rPr>
              <w:t xml:space="preserve">                                2.</w:t>
            </w:r>
            <w:r w:rsidRPr="00E45299">
              <w:rPr>
                <w:rFonts w:ascii="Times New Roman" w:hAnsi="Times New Roman" w:cs="Times New Roman"/>
                <w:bCs/>
                <w:sz w:val="28"/>
                <w:szCs w:val="28"/>
                <w:lang w:val="uk-UA"/>
              </w:rPr>
              <w:t>Лінгвостилістична характеристика тексту епічного твору.</w:t>
            </w:r>
            <w:r w:rsidRPr="00E45299">
              <w:rPr>
                <w:rFonts w:ascii="Times New Roman" w:hAnsi="Times New Roman" w:cs="Times New Roman"/>
                <w:bCs/>
                <w:sz w:val="28"/>
                <w:szCs w:val="28"/>
              </w:rPr>
              <w:t xml:space="preserve">                               3. </w:t>
            </w:r>
            <w:r w:rsidRPr="00E45299">
              <w:rPr>
                <w:rFonts w:ascii="Times New Roman" w:hAnsi="Times New Roman" w:cs="Times New Roman"/>
                <w:bCs/>
                <w:sz w:val="28"/>
                <w:szCs w:val="28"/>
                <w:lang w:val="uk-UA"/>
              </w:rPr>
              <w:t xml:space="preserve">Драматична оповідь та її види. 4. Характерні риси ліричних творів з боку інтерпретації.                  5. Особливості ліро-епічної прози. 6. </w:t>
            </w:r>
            <w:r w:rsidRPr="00E45299">
              <w:rPr>
                <w:rFonts w:ascii="Times New Roman" w:hAnsi="Times New Roman" w:cs="Times New Roman"/>
                <w:sz w:val="28"/>
                <w:szCs w:val="28"/>
                <w:lang w:val="uk-UA"/>
              </w:rPr>
              <w:t xml:space="preserve">Інтерпретація </w:t>
            </w:r>
            <w:r>
              <w:rPr>
                <w:rFonts w:ascii="Times New Roman" w:hAnsi="Times New Roman" w:cs="Times New Roman"/>
                <w:sz w:val="28"/>
                <w:szCs w:val="28"/>
                <w:lang w:val="uk-UA"/>
              </w:rPr>
              <w:t xml:space="preserve">вірша </w:t>
            </w:r>
            <w:r>
              <w:rPr>
                <w:rFonts w:ascii="Times New Roman" w:hAnsi="Times New Roman" w:cs="Times New Roman"/>
                <w:sz w:val="28"/>
                <w:szCs w:val="28"/>
                <w:lang w:val="de-DE"/>
              </w:rPr>
              <w:t>Joseph</w:t>
            </w:r>
            <w:r w:rsidRPr="00E45299">
              <w:rPr>
                <w:rFonts w:ascii="Times New Roman" w:hAnsi="Times New Roman" w:cs="Times New Roman"/>
                <w:sz w:val="28"/>
                <w:szCs w:val="28"/>
                <w:lang w:val="uk-UA"/>
              </w:rPr>
              <w:t xml:space="preserve"> </w:t>
            </w:r>
            <w:r>
              <w:rPr>
                <w:rFonts w:ascii="Times New Roman" w:hAnsi="Times New Roman" w:cs="Times New Roman"/>
                <w:sz w:val="28"/>
                <w:szCs w:val="28"/>
                <w:lang w:val="de-DE"/>
              </w:rPr>
              <w:t>von</w:t>
            </w:r>
            <w:r w:rsidRPr="00E45299">
              <w:rPr>
                <w:rFonts w:ascii="Times New Roman" w:hAnsi="Times New Roman" w:cs="Times New Roman"/>
                <w:sz w:val="28"/>
                <w:szCs w:val="28"/>
                <w:lang w:val="uk-UA"/>
              </w:rPr>
              <w:t xml:space="preserve"> </w:t>
            </w:r>
            <w:r>
              <w:rPr>
                <w:rFonts w:ascii="Times New Roman" w:hAnsi="Times New Roman" w:cs="Times New Roman"/>
                <w:sz w:val="28"/>
                <w:szCs w:val="28"/>
                <w:lang w:val="de-DE"/>
              </w:rPr>
              <w:t>Eichendorff</w:t>
            </w:r>
            <w:r w:rsidRPr="00E45299">
              <w:rPr>
                <w:rFonts w:ascii="Times New Roman" w:hAnsi="Times New Roman" w:cs="Times New Roman"/>
                <w:sz w:val="28"/>
                <w:szCs w:val="28"/>
                <w:lang w:val="uk-UA"/>
              </w:rPr>
              <w:t xml:space="preserve"> „</w:t>
            </w:r>
            <w:r>
              <w:rPr>
                <w:rFonts w:ascii="Times New Roman" w:hAnsi="Times New Roman" w:cs="Times New Roman"/>
                <w:sz w:val="28"/>
                <w:szCs w:val="28"/>
                <w:lang w:val="de-DE"/>
              </w:rPr>
              <w:t>Mondnacht“.</w:t>
            </w:r>
          </w:p>
        </w:tc>
        <w:tc>
          <w:tcPr>
            <w:tcW w:w="2073" w:type="dxa"/>
          </w:tcPr>
          <w:p w14:paraId="7971C6A1" w14:textId="543B1C6E" w:rsidR="00B5322A" w:rsidRPr="0001659E" w:rsidRDefault="00902532" w:rsidP="00B5322A">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bl>
    <w:p w14:paraId="0F28609F" w14:textId="77777777" w:rsidR="00273AAF" w:rsidRPr="00E45299" w:rsidRDefault="00273AAF" w:rsidP="00273AAF">
      <w:pPr>
        <w:pStyle w:val="11"/>
        <w:jc w:val="center"/>
        <w:rPr>
          <w:rFonts w:ascii="Times New Roman" w:hAnsi="Times New Roman" w:cs="Times New Roman"/>
          <w:color w:val="000000"/>
          <w:sz w:val="28"/>
          <w:szCs w:val="28"/>
        </w:rPr>
      </w:pPr>
    </w:p>
    <w:p w14:paraId="1B0F79BF" w14:textId="6F108AA7" w:rsidR="00273AAF" w:rsidRDefault="00273AAF" w:rsidP="00273AAF">
      <w:pPr>
        <w:pStyle w:val="11"/>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w:t>
      </w:r>
    </w:p>
    <w:p w14:paraId="507243C3" w14:textId="77777777" w:rsidR="00C61955" w:rsidRPr="00C61955" w:rsidRDefault="00C61955" w:rsidP="00C61955">
      <w:pPr>
        <w:shd w:val="clear" w:color="auto" w:fill="FFFFFF"/>
        <w:spacing w:after="0" w:line="240" w:lineRule="auto"/>
        <w:ind w:firstLine="708"/>
        <w:jc w:val="center"/>
        <w:textAlignment w:val="top"/>
        <w:rPr>
          <w:rFonts w:ascii="Times New Roman" w:hAnsi="Times New Roman" w:cs="Times New Roman"/>
          <w:b/>
          <w:sz w:val="28"/>
          <w:szCs w:val="28"/>
        </w:rPr>
      </w:pPr>
      <w:r w:rsidRPr="00C61955">
        <w:rPr>
          <w:rFonts w:ascii="Times New Roman" w:hAnsi="Times New Roman" w:cs="Times New Roman"/>
          <w:b/>
          <w:sz w:val="28"/>
          <w:szCs w:val="28"/>
        </w:rPr>
        <w:t>Методи контролю</w:t>
      </w:r>
    </w:p>
    <w:p w14:paraId="4A9E78E4" w14:textId="73B16485" w:rsidR="00C61955" w:rsidRPr="00C61955" w:rsidRDefault="00C61955" w:rsidP="00C61955">
      <w:pPr>
        <w:widowControl w:val="0"/>
        <w:spacing w:after="0" w:line="240" w:lineRule="auto"/>
        <w:ind w:firstLine="567"/>
        <w:jc w:val="both"/>
        <w:rPr>
          <w:rFonts w:ascii="Times New Roman" w:hAnsi="Times New Roman" w:cs="Times New Roman"/>
          <w:sz w:val="28"/>
          <w:szCs w:val="28"/>
        </w:rPr>
      </w:pPr>
      <w:r w:rsidRPr="00C61955">
        <w:rPr>
          <w:rFonts w:ascii="Times New Roman" w:hAnsi="Times New Roman" w:cs="Times New Roman"/>
          <w:sz w:val="28"/>
          <w:szCs w:val="28"/>
        </w:rPr>
        <w:tab/>
        <w:t>Контрольні заходи включають міжсесійний (поточний) і семестровий контроль. Відкритість контролю базується на ознайомленні здобувачів</w:t>
      </w:r>
      <w:r w:rsidRPr="00C61955">
        <w:rPr>
          <w:rFonts w:ascii="Times New Roman" w:hAnsi="Times New Roman" w:cs="Times New Roman"/>
          <w:sz w:val="28"/>
          <w:szCs w:val="28"/>
          <w:lang w:val="uk-UA"/>
        </w:rPr>
        <w:t xml:space="preserve"> вищої освіти</w:t>
      </w:r>
      <w:r w:rsidRPr="00C61955">
        <w:rPr>
          <w:rFonts w:ascii="Times New Roman" w:hAnsi="Times New Roman" w:cs="Times New Roman"/>
          <w:sz w:val="28"/>
          <w:szCs w:val="28"/>
        </w:rPr>
        <w:t xml:space="preserve"> на початку вивчення дисципліни</w:t>
      </w:r>
      <w:r w:rsidRPr="00C61955">
        <w:rPr>
          <w:rFonts w:ascii="Times New Roman" w:hAnsi="Times New Roman" w:cs="Times New Roman"/>
          <w:sz w:val="28"/>
          <w:szCs w:val="28"/>
          <w:lang w:val="uk-UA"/>
        </w:rPr>
        <w:t xml:space="preserve"> «Інтерпретація художнього тексту»</w:t>
      </w:r>
      <w:r w:rsidRPr="00C61955">
        <w:rPr>
          <w:rFonts w:ascii="Times New Roman" w:hAnsi="Times New Roman" w:cs="Times New Roman"/>
          <w:sz w:val="28"/>
          <w:szCs w:val="28"/>
        </w:rPr>
        <w:t xml:space="preserve"> з її змістом, формами контролю, критеріями та порядком оцінювання (</w:t>
      </w:r>
      <w:r>
        <w:rPr>
          <w:rFonts w:ascii="Times New Roman" w:hAnsi="Times New Roman" w:cs="Times New Roman"/>
          <w:sz w:val="28"/>
          <w:szCs w:val="28"/>
          <w:lang w:val="uk-UA"/>
        </w:rPr>
        <w:t>силабус</w:t>
      </w:r>
      <w:r w:rsidRPr="00C61955">
        <w:rPr>
          <w:rFonts w:ascii="Times New Roman" w:hAnsi="Times New Roman" w:cs="Times New Roman"/>
          <w:sz w:val="28"/>
          <w:szCs w:val="28"/>
        </w:rPr>
        <w:t>), методичними матеріалами з цього питання.</w:t>
      </w:r>
    </w:p>
    <w:p w14:paraId="3C908FA1" w14:textId="77777777" w:rsidR="00C61955" w:rsidRPr="00C61955" w:rsidRDefault="00C61955" w:rsidP="00C61955">
      <w:pPr>
        <w:spacing w:after="0" w:line="240" w:lineRule="auto"/>
        <w:jc w:val="both"/>
        <w:rPr>
          <w:rFonts w:ascii="Times New Roman" w:hAnsi="Times New Roman" w:cs="Times New Roman"/>
          <w:sz w:val="28"/>
          <w:szCs w:val="28"/>
        </w:rPr>
      </w:pPr>
      <w:r w:rsidRPr="00C61955">
        <w:rPr>
          <w:rFonts w:ascii="Times New Roman" w:hAnsi="Times New Roman" w:cs="Times New Roman"/>
          <w:sz w:val="28"/>
          <w:szCs w:val="28"/>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14:paraId="10E2F44D" w14:textId="77777777" w:rsidR="00C61955" w:rsidRPr="00C61955" w:rsidRDefault="00C61955" w:rsidP="00C61955">
      <w:pPr>
        <w:spacing w:after="0" w:line="240" w:lineRule="auto"/>
        <w:jc w:val="both"/>
        <w:rPr>
          <w:rFonts w:ascii="Times New Roman" w:hAnsi="Times New Roman" w:cs="Times New Roman"/>
          <w:sz w:val="28"/>
          <w:szCs w:val="28"/>
          <w:lang w:val="uk-UA"/>
        </w:rPr>
      </w:pPr>
      <w:r w:rsidRPr="00C61955">
        <w:rPr>
          <w:rFonts w:ascii="Times New Roman" w:hAnsi="Times New Roman" w:cs="Times New Roman"/>
          <w:sz w:val="28"/>
          <w:szCs w:val="28"/>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C61955">
        <w:rPr>
          <w:rFonts w:ascii="Times New Roman" w:hAnsi="Times New Roman" w:cs="Times New Roman"/>
          <w:sz w:val="28"/>
          <w:szCs w:val="28"/>
          <w:lang w:val="uk-UA"/>
        </w:rPr>
        <w:t xml:space="preserve"> </w:t>
      </w:r>
      <w:r w:rsidRPr="00C61955">
        <w:rPr>
          <w:rFonts w:ascii="Times New Roman" w:hAnsi="Times New Roman" w:cs="Times New Roman"/>
          <w:sz w:val="28"/>
          <w:szCs w:val="28"/>
        </w:rPr>
        <w:t>усному</w:t>
      </w:r>
      <w:r w:rsidRPr="00C61955">
        <w:rPr>
          <w:rFonts w:ascii="Times New Roman" w:hAnsi="Times New Roman" w:cs="Times New Roman"/>
          <w:sz w:val="28"/>
          <w:szCs w:val="28"/>
          <w:lang w:val="uk-UA"/>
        </w:rPr>
        <w:t xml:space="preserve"> (індивідуальне опитування, фронтальне опитування) та </w:t>
      </w:r>
      <w:r w:rsidRPr="00C61955">
        <w:rPr>
          <w:rFonts w:ascii="Times New Roman" w:hAnsi="Times New Roman" w:cs="Times New Roman"/>
          <w:sz w:val="28"/>
          <w:szCs w:val="28"/>
        </w:rPr>
        <w:t>письмовому</w:t>
      </w:r>
      <w:r w:rsidRPr="00C61955">
        <w:rPr>
          <w:rFonts w:ascii="Times New Roman" w:hAnsi="Times New Roman" w:cs="Times New Roman"/>
          <w:sz w:val="28"/>
          <w:szCs w:val="28"/>
          <w:lang w:val="uk-UA"/>
        </w:rPr>
        <w:t xml:space="preserve"> (творча робота, тестування) </w:t>
      </w:r>
      <w:r w:rsidRPr="00C61955">
        <w:rPr>
          <w:rFonts w:ascii="Times New Roman" w:hAnsi="Times New Roman" w:cs="Times New Roman"/>
          <w:sz w:val="28"/>
          <w:szCs w:val="28"/>
        </w:rPr>
        <w:t>контролю.</w:t>
      </w:r>
    </w:p>
    <w:p w14:paraId="5C804DED" w14:textId="77777777" w:rsidR="00C61955" w:rsidRDefault="00C61955" w:rsidP="00C61955">
      <w:pPr>
        <w:spacing w:after="0" w:line="240" w:lineRule="auto"/>
        <w:ind w:firstLine="709"/>
        <w:jc w:val="both"/>
        <w:rPr>
          <w:rFonts w:ascii="Times New Roman" w:hAnsi="Times New Roman" w:cs="Times New Roman"/>
          <w:sz w:val="28"/>
          <w:szCs w:val="28"/>
        </w:rPr>
      </w:pPr>
      <w:r w:rsidRPr="00C61955">
        <w:rPr>
          <w:rFonts w:ascii="Times New Roman" w:hAnsi="Times New Roman" w:cs="Times New Roman"/>
          <w:sz w:val="28"/>
          <w:szCs w:val="28"/>
        </w:rPr>
        <w:t xml:space="preserve">Семестровий контроль проводиться у формі </w:t>
      </w:r>
      <w:r w:rsidRPr="00C61955">
        <w:rPr>
          <w:rFonts w:ascii="Times New Roman" w:hAnsi="Times New Roman" w:cs="Times New Roman"/>
          <w:sz w:val="28"/>
          <w:szCs w:val="28"/>
          <w:lang w:val="uk-UA"/>
        </w:rPr>
        <w:t>заліку</w:t>
      </w:r>
      <w:r w:rsidRPr="00C61955">
        <w:rPr>
          <w:rFonts w:ascii="Times New Roman" w:hAnsi="Times New Roman" w:cs="Times New Roman"/>
          <w:sz w:val="28"/>
          <w:szCs w:val="28"/>
        </w:rPr>
        <w:t xml:space="preserve"> у </w:t>
      </w:r>
      <w:r w:rsidRPr="00C61955">
        <w:rPr>
          <w:rFonts w:ascii="Times New Roman" w:hAnsi="Times New Roman" w:cs="Times New Roman"/>
          <w:sz w:val="28"/>
          <w:szCs w:val="28"/>
          <w:lang w:val="uk-UA"/>
        </w:rPr>
        <w:t>восьмому</w:t>
      </w:r>
      <w:r w:rsidRPr="00C61955">
        <w:rPr>
          <w:rFonts w:ascii="Times New Roman" w:hAnsi="Times New Roman" w:cs="Times New Roman"/>
          <w:sz w:val="28"/>
          <w:szCs w:val="28"/>
        </w:rPr>
        <w:t xml:space="preserve"> семестрі. Питання, що виносяться на </w:t>
      </w:r>
      <w:r>
        <w:rPr>
          <w:rFonts w:ascii="Times New Roman" w:hAnsi="Times New Roman" w:cs="Times New Roman"/>
          <w:sz w:val="28"/>
          <w:szCs w:val="28"/>
          <w:lang w:val="uk-UA"/>
        </w:rPr>
        <w:t>залік</w:t>
      </w:r>
      <w:r w:rsidRPr="00C61955">
        <w:rPr>
          <w:rFonts w:ascii="Times New Roman" w:hAnsi="Times New Roman" w:cs="Times New Roman"/>
          <w:sz w:val="28"/>
          <w:szCs w:val="28"/>
        </w:rPr>
        <w:t>, представлені у навчально-методичному комплексі дисципліни.</w:t>
      </w:r>
    </w:p>
    <w:p w14:paraId="7AC93172" w14:textId="2CAADA94" w:rsidR="00C61955" w:rsidRPr="00C61955" w:rsidRDefault="00C61955" w:rsidP="00E95F9D">
      <w:pPr>
        <w:pStyle w:val="a4"/>
      </w:pPr>
      <w:r w:rsidRPr="00C61955">
        <w:t>Критерії оцінювання знань та умінь здобувачів</w:t>
      </w:r>
    </w:p>
    <w:p w14:paraId="2832DE81" w14:textId="413A75E2" w:rsidR="00902532" w:rsidRPr="00902532" w:rsidRDefault="00902532" w:rsidP="00C61955">
      <w:pPr>
        <w:spacing w:after="0" w:line="240" w:lineRule="auto"/>
        <w:ind w:firstLine="709"/>
        <w:jc w:val="both"/>
        <w:rPr>
          <w:rFonts w:ascii="Times New Roman" w:hAnsi="Times New Roman" w:cs="Times New Roman"/>
          <w:sz w:val="28"/>
          <w:szCs w:val="28"/>
          <w:lang w:val="uk-UA"/>
        </w:rPr>
      </w:pPr>
      <w:r w:rsidRPr="00902532">
        <w:rPr>
          <w:rFonts w:ascii="Times New Roman" w:hAnsi="Times New Roman" w:cs="Times New Roman"/>
          <w:sz w:val="28"/>
          <w:szCs w:val="28"/>
          <w:lang w:val="uk-UA"/>
        </w:rPr>
        <w:t>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ЄКТС та національною системою оцінювання</w:t>
      </w:r>
      <w:r>
        <w:rPr>
          <w:rFonts w:ascii="Times New Roman" w:hAnsi="Times New Roman" w:cs="Times New Roman"/>
          <w:sz w:val="28"/>
          <w:szCs w:val="28"/>
          <w:lang w:val="uk-UA"/>
        </w:rPr>
        <w:t>:</w:t>
      </w:r>
      <w:r w:rsidRPr="00902532">
        <w:rPr>
          <w:rFonts w:ascii="Times New Roman" w:hAnsi="Times New Roman" w:cs="Times New Roman"/>
          <w:sz w:val="28"/>
          <w:szCs w:val="28"/>
          <w:lang w:val="uk-UA"/>
        </w:rPr>
        <w:t xml:space="preserve"> </w:t>
      </w:r>
    </w:p>
    <w:p w14:paraId="7C85AEEE" w14:textId="368D9914" w:rsidR="00902532" w:rsidRPr="00902532" w:rsidRDefault="00902532" w:rsidP="00C61955">
      <w:pPr>
        <w:widowControl w:val="0"/>
        <w:spacing w:after="0"/>
        <w:ind w:firstLine="709"/>
        <w:jc w:val="center"/>
        <w:rPr>
          <w:rFonts w:ascii="Times New Roman" w:eastAsia="MS Mincho" w:hAnsi="Times New Roman" w:cs="Times New Roman"/>
          <w:b/>
          <w:sz w:val="28"/>
          <w:szCs w:val="28"/>
          <w:lang w:val="uk-UA"/>
        </w:rPr>
      </w:pPr>
      <w:r w:rsidRPr="00902532">
        <w:rPr>
          <w:rFonts w:ascii="Times New Roman" w:hAnsi="Times New Roman" w:cs="Times New Roman"/>
          <w:b/>
          <w:sz w:val="28"/>
          <w:szCs w:val="28"/>
          <w:lang w:val="uk-UA"/>
        </w:rPr>
        <w:t xml:space="preserve">Шкала оцінювання у ХДУ за </w:t>
      </w:r>
      <w:r w:rsidRPr="00902532">
        <w:rPr>
          <w:rFonts w:ascii="Times New Roman" w:eastAsia="MS Mincho" w:hAnsi="Times New Roman" w:cs="Times New Roman"/>
          <w:b/>
          <w:sz w:val="28"/>
          <w:szCs w:val="28"/>
          <w:lang w:val="uk-UA"/>
        </w:rPr>
        <w:t>ЄКТС</w:t>
      </w:r>
    </w:p>
    <w:tbl>
      <w:tblPr>
        <w:tblW w:w="11907"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275"/>
        <w:gridCol w:w="2694"/>
        <w:gridCol w:w="6237"/>
      </w:tblGrid>
      <w:tr w:rsidR="00902532" w:rsidRPr="00902532" w14:paraId="4B16267C" w14:textId="77777777" w:rsidTr="00902532">
        <w:trPr>
          <w:trHeight w:val="838"/>
        </w:trPr>
        <w:tc>
          <w:tcPr>
            <w:tcW w:w="1701" w:type="dxa"/>
            <w:vAlign w:val="center"/>
          </w:tcPr>
          <w:p w14:paraId="2F94DC18" w14:textId="523E3F71" w:rsidR="00902532" w:rsidRPr="00902532" w:rsidRDefault="00902532" w:rsidP="00C61955">
            <w:pPr>
              <w:widowControl w:val="0"/>
              <w:suppressAutoHyphens/>
              <w:spacing w:after="0"/>
              <w:jc w:val="center"/>
              <w:rPr>
                <w:rFonts w:ascii="Times New Roman" w:hAnsi="Times New Roman" w:cs="Times New Roman"/>
                <w:b/>
                <w:bCs/>
                <w:sz w:val="24"/>
                <w:szCs w:val="24"/>
                <w:lang w:val="uk-UA" w:eastAsia="zh-CN"/>
              </w:rPr>
            </w:pPr>
            <w:r w:rsidRPr="00902532">
              <w:rPr>
                <w:rFonts w:ascii="Times New Roman" w:hAnsi="Times New Roman" w:cs="Times New Roman"/>
                <w:b/>
                <w:bCs/>
                <w:sz w:val="24"/>
                <w:szCs w:val="24"/>
                <w:lang w:val="uk-UA"/>
              </w:rPr>
              <w:t xml:space="preserve">Сума балів  / </w:t>
            </w:r>
            <w:r w:rsidRPr="00902532">
              <w:rPr>
                <w:rFonts w:ascii="Times New Roman" w:eastAsia="MS Mincho" w:hAnsi="Times New Roman" w:cs="Times New Roman"/>
                <w:b/>
                <w:bCs/>
                <w:sz w:val="24"/>
                <w:szCs w:val="24"/>
                <w:lang w:val="uk-UA"/>
              </w:rPr>
              <w:t>Local grade</w:t>
            </w:r>
          </w:p>
        </w:tc>
        <w:tc>
          <w:tcPr>
            <w:tcW w:w="3969" w:type="dxa"/>
            <w:gridSpan w:val="2"/>
            <w:vAlign w:val="center"/>
          </w:tcPr>
          <w:p w14:paraId="7CCC5377" w14:textId="77777777" w:rsidR="00902532" w:rsidRPr="00902532" w:rsidRDefault="00902532" w:rsidP="00C61955">
            <w:pPr>
              <w:widowControl w:val="0"/>
              <w:suppressAutoHyphens/>
              <w:spacing w:after="0"/>
              <w:jc w:val="center"/>
              <w:rPr>
                <w:rFonts w:ascii="Times New Roman" w:hAnsi="Times New Roman" w:cs="Times New Roman"/>
                <w:b/>
                <w:bCs/>
                <w:sz w:val="24"/>
                <w:szCs w:val="24"/>
                <w:lang w:val="uk-UA" w:eastAsia="zh-CN"/>
              </w:rPr>
            </w:pPr>
            <w:r w:rsidRPr="00902532">
              <w:rPr>
                <w:rFonts w:ascii="Times New Roman" w:hAnsi="Times New Roman" w:cs="Times New Roman"/>
                <w:b/>
                <w:bCs/>
                <w:sz w:val="24"/>
                <w:szCs w:val="24"/>
                <w:lang w:val="uk-UA"/>
              </w:rPr>
              <w:t xml:space="preserve">Оцінка </w:t>
            </w:r>
            <w:r w:rsidRPr="00902532">
              <w:rPr>
                <w:rFonts w:ascii="Times New Roman" w:eastAsia="MS Mincho" w:hAnsi="Times New Roman" w:cs="Times New Roman"/>
                <w:b/>
                <w:bCs/>
                <w:sz w:val="24"/>
                <w:szCs w:val="24"/>
                <w:lang w:val="uk-UA"/>
              </w:rPr>
              <w:t>ЄКТС</w:t>
            </w:r>
          </w:p>
        </w:tc>
        <w:tc>
          <w:tcPr>
            <w:tcW w:w="6237" w:type="dxa"/>
            <w:vAlign w:val="center"/>
          </w:tcPr>
          <w:p w14:paraId="45AAF8C3" w14:textId="4C9B8751" w:rsidR="00902532" w:rsidRPr="00902532" w:rsidRDefault="00902532" w:rsidP="00C61955">
            <w:pPr>
              <w:widowControl w:val="0"/>
              <w:suppressAutoHyphens/>
              <w:spacing w:after="0"/>
              <w:jc w:val="center"/>
              <w:rPr>
                <w:rFonts w:ascii="Times New Roman" w:hAnsi="Times New Roman" w:cs="Times New Roman"/>
                <w:b/>
                <w:bCs/>
                <w:sz w:val="24"/>
                <w:szCs w:val="24"/>
                <w:lang w:val="uk-UA" w:eastAsia="zh-CN"/>
              </w:rPr>
            </w:pPr>
            <w:r w:rsidRPr="00902532">
              <w:rPr>
                <w:rFonts w:ascii="Times New Roman" w:hAnsi="Times New Roman" w:cs="Times New Roman"/>
                <w:b/>
                <w:bCs/>
                <w:sz w:val="24"/>
                <w:szCs w:val="24"/>
                <w:lang w:val="uk-UA"/>
              </w:rPr>
              <w:t>Оцінка за національною шкалою</w:t>
            </w:r>
            <w:r>
              <w:rPr>
                <w:rFonts w:ascii="Times New Roman" w:hAnsi="Times New Roman" w:cs="Times New Roman"/>
                <w:b/>
                <w:bCs/>
                <w:sz w:val="24"/>
                <w:szCs w:val="24"/>
                <w:lang w:val="uk-UA"/>
              </w:rPr>
              <w:t xml:space="preserve"> </w:t>
            </w:r>
            <w:r w:rsidRPr="00902532">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902532">
              <w:rPr>
                <w:rFonts w:ascii="Times New Roman" w:eastAsia="MS Mincho" w:hAnsi="Times New Roman" w:cs="Times New Roman"/>
                <w:b/>
                <w:bCs/>
                <w:sz w:val="24"/>
                <w:szCs w:val="24"/>
                <w:lang w:val="uk-UA"/>
              </w:rPr>
              <w:t>National grade</w:t>
            </w:r>
          </w:p>
        </w:tc>
      </w:tr>
      <w:tr w:rsidR="00902532" w:rsidRPr="00902532" w14:paraId="021E9D56" w14:textId="77777777" w:rsidTr="00902532">
        <w:trPr>
          <w:trHeight w:val="481"/>
        </w:trPr>
        <w:tc>
          <w:tcPr>
            <w:tcW w:w="1701" w:type="dxa"/>
          </w:tcPr>
          <w:p w14:paraId="2BCF2E20" w14:textId="77777777" w:rsidR="00902532" w:rsidRPr="00902532" w:rsidRDefault="00902532" w:rsidP="00C61955">
            <w:pPr>
              <w:widowControl w:val="0"/>
              <w:suppressAutoHyphens/>
              <w:spacing w:after="0"/>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90 – 100</w:t>
            </w:r>
          </w:p>
        </w:tc>
        <w:tc>
          <w:tcPr>
            <w:tcW w:w="1275" w:type="dxa"/>
          </w:tcPr>
          <w:p w14:paraId="46295B9D" w14:textId="77777777" w:rsidR="00902532" w:rsidRPr="00902532" w:rsidRDefault="00902532" w:rsidP="00C61955">
            <w:pPr>
              <w:widowControl w:val="0"/>
              <w:suppressAutoHyphens/>
              <w:spacing w:after="0"/>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А</w:t>
            </w:r>
          </w:p>
        </w:tc>
        <w:tc>
          <w:tcPr>
            <w:tcW w:w="2694" w:type="dxa"/>
            <w:vAlign w:val="center"/>
          </w:tcPr>
          <w:p w14:paraId="3BAC75A5" w14:textId="77777777" w:rsidR="00902532" w:rsidRPr="00902532" w:rsidRDefault="00902532" w:rsidP="00C61955">
            <w:pPr>
              <w:widowControl w:val="0"/>
              <w:suppressAutoHyphens/>
              <w:spacing w:after="0"/>
              <w:rPr>
                <w:rFonts w:ascii="Times New Roman" w:hAnsi="Times New Roman" w:cs="Times New Roman"/>
                <w:sz w:val="24"/>
                <w:szCs w:val="24"/>
                <w:lang w:val="uk-UA" w:eastAsia="zh-CN"/>
              </w:rPr>
            </w:pPr>
            <w:r w:rsidRPr="00902532">
              <w:rPr>
                <w:rFonts w:ascii="Times New Roman" w:eastAsia="MS Mincho" w:hAnsi="Times New Roman" w:cs="Times New Roman"/>
                <w:caps/>
                <w:sz w:val="24"/>
                <w:szCs w:val="24"/>
                <w:lang w:val="uk-UA"/>
              </w:rPr>
              <w:t>e</w:t>
            </w:r>
            <w:r w:rsidRPr="00902532">
              <w:rPr>
                <w:rFonts w:ascii="Times New Roman" w:eastAsia="MS Mincho" w:hAnsi="Times New Roman" w:cs="Times New Roman"/>
                <w:sz w:val="24"/>
                <w:szCs w:val="24"/>
                <w:lang w:val="uk-UA"/>
              </w:rPr>
              <w:t>xcellent</w:t>
            </w:r>
          </w:p>
        </w:tc>
        <w:tc>
          <w:tcPr>
            <w:tcW w:w="6237" w:type="dxa"/>
            <w:vAlign w:val="center"/>
          </w:tcPr>
          <w:p w14:paraId="622A0C16" w14:textId="77777777" w:rsidR="00902532" w:rsidRPr="00902532" w:rsidRDefault="00902532" w:rsidP="00C61955">
            <w:pPr>
              <w:widowControl w:val="0"/>
              <w:suppressAutoHyphens/>
              <w:spacing w:after="0"/>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 xml:space="preserve">Відмінно </w:t>
            </w:r>
          </w:p>
        </w:tc>
      </w:tr>
      <w:tr w:rsidR="00902532" w:rsidRPr="00902532" w14:paraId="0609E456" w14:textId="77777777" w:rsidTr="00902532">
        <w:trPr>
          <w:trHeight w:val="212"/>
        </w:trPr>
        <w:tc>
          <w:tcPr>
            <w:tcW w:w="1701" w:type="dxa"/>
          </w:tcPr>
          <w:p w14:paraId="6B868A96" w14:textId="77777777" w:rsidR="00902532" w:rsidRPr="00902532" w:rsidRDefault="00902532" w:rsidP="00C61955">
            <w:pPr>
              <w:widowControl w:val="0"/>
              <w:suppressAutoHyphens/>
              <w:spacing w:after="0"/>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82-89</w:t>
            </w:r>
          </w:p>
        </w:tc>
        <w:tc>
          <w:tcPr>
            <w:tcW w:w="1275" w:type="dxa"/>
          </w:tcPr>
          <w:p w14:paraId="237F8BFD" w14:textId="77777777" w:rsidR="00902532" w:rsidRPr="00902532" w:rsidRDefault="00902532" w:rsidP="00C61955">
            <w:pPr>
              <w:widowControl w:val="0"/>
              <w:suppressAutoHyphens/>
              <w:spacing w:after="0"/>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В</w:t>
            </w:r>
          </w:p>
        </w:tc>
        <w:tc>
          <w:tcPr>
            <w:tcW w:w="2694" w:type="dxa"/>
            <w:vMerge w:val="restart"/>
            <w:vAlign w:val="center"/>
          </w:tcPr>
          <w:p w14:paraId="6F2A3E40" w14:textId="77777777" w:rsidR="00902532" w:rsidRPr="00902532" w:rsidRDefault="00902532" w:rsidP="00C61955">
            <w:pPr>
              <w:widowControl w:val="0"/>
              <w:suppressAutoHyphens/>
              <w:spacing w:after="0"/>
              <w:rPr>
                <w:rFonts w:ascii="Times New Roman" w:hAnsi="Times New Roman" w:cs="Times New Roman"/>
                <w:sz w:val="24"/>
                <w:szCs w:val="24"/>
                <w:lang w:val="uk-UA" w:eastAsia="zh-CN"/>
              </w:rPr>
            </w:pPr>
            <w:r w:rsidRPr="00902532">
              <w:rPr>
                <w:rFonts w:ascii="Times New Roman" w:eastAsia="MS Mincho" w:hAnsi="Times New Roman" w:cs="Times New Roman"/>
                <w:caps/>
                <w:sz w:val="24"/>
                <w:szCs w:val="24"/>
                <w:lang w:val="uk-UA"/>
              </w:rPr>
              <w:t>g</w:t>
            </w:r>
            <w:r w:rsidRPr="00902532">
              <w:rPr>
                <w:rFonts w:ascii="Times New Roman" w:eastAsia="MS Mincho" w:hAnsi="Times New Roman" w:cs="Times New Roman"/>
                <w:sz w:val="24"/>
                <w:szCs w:val="24"/>
                <w:lang w:val="uk-UA"/>
              </w:rPr>
              <w:t>ood</w:t>
            </w:r>
          </w:p>
        </w:tc>
        <w:tc>
          <w:tcPr>
            <w:tcW w:w="6237" w:type="dxa"/>
            <w:vMerge w:val="restart"/>
            <w:vAlign w:val="center"/>
          </w:tcPr>
          <w:p w14:paraId="42A3192E" w14:textId="77777777" w:rsidR="00902532" w:rsidRPr="00902532" w:rsidRDefault="00902532" w:rsidP="00C61955">
            <w:pPr>
              <w:widowControl w:val="0"/>
              <w:suppressAutoHyphens/>
              <w:spacing w:after="0"/>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 xml:space="preserve">Добре </w:t>
            </w:r>
          </w:p>
        </w:tc>
      </w:tr>
      <w:tr w:rsidR="00902532" w:rsidRPr="00902532" w14:paraId="1C20E5A9" w14:textId="77777777" w:rsidTr="00902532">
        <w:trPr>
          <w:trHeight w:val="245"/>
        </w:trPr>
        <w:tc>
          <w:tcPr>
            <w:tcW w:w="1701" w:type="dxa"/>
          </w:tcPr>
          <w:p w14:paraId="44897CED"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74-81</w:t>
            </w:r>
          </w:p>
        </w:tc>
        <w:tc>
          <w:tcPr>
            <w:tcW w:w="1275" w:type="dxa"/>
          </w:tcPr>
          <w:p w14:paraId="698A6716" w14:textId="77777777" w:rsidR="00902532" w:rsidRPr="00902532" w:rsidRDefault="00902532" w:rsidP="00813145">
            <w:pPr>
              <w:widowControl w:val="0"/>
              <w:suppressAutoHyphens/>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С</w:t>
            </w:r>
          </w:p>
        </w:tc>
        <w:tc>
          <w:tcPr>
            <w:tcW w:w="2694" w:type="dxa"/>
            <w:vMerge/>
            <w:vAlign w:val="center"/>
          </w:tcPr>
          <w:p w14:paraId="7DA1B2C5" w14:textId="77777777" w:rsidR="00902532" w:rsidRPr="00902532" w:rsidRDefault="00902532" w:rsidP="00813145">
            <w:pPr>
              <w:widowControl w:val="0"/>
              <w:ind w:firstLine="567"/>
              <w:rPr>
                <w:rFonts w:ascii="Times New Roman" w:hAnsi="Times New Roman" w:cs="Times New Roman"/>
                <w:sz w:val="24"/>
                <w:szCs w:val="24"/>
                <w:lang w:val="uk-UA" w:eastAsia="zh-CN"/>
              </w:rPr>
            </w:pPr>
          </w:p>
        </w:tc>
        <w:tc>
          <w:tcPr>
            <w:tcW w:w="6237" w:type="dxa"/>
            <w:vMerge/>
            <w:vAlign w:val="center"/>
          </w:tcPr>
          <w:p w14:paraId="3F543277" w14:textId="77777777" w:rsidR="00902532" w:rsidRPr="00902532" w:rsidRDefault="00902532" w:rsidP="00813145">
            <w:pPr>
              <w:widowControl w:val="0"/>
              <w:ind w:firstLine="567"/>
              <w:rPr>
                <w:rFonts w:ascii="Times New Roman" w:hAnsi="Times New Roman" w:cs="Times New Roman"/>
                <w:sz w:val="24"/>
                <w:szCs w:val="24"/>
                <w:lang w:val="uk-UA" w:eastAsia="zh-CN"/>
              </w:rPr>
            </w:pPr>
          </w:p>
        </w:tc>
      </w:tr>
      <w:tr w:rsidR="00902532" w:rsidRPr="00902532" w14:paraId="26860B07" w14:textId="77777777" w:rsidTr="00902532">
        <w:trPr>
          <w:trHeight w:val="245"/>
        </w:trPr>
        <w:tc>
          <w:tcPr>
            <w:tcW w:w="1701" w:type="dxa"/>
          </w:tcPr>
          <w:p w14:paraId="3517437C"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64-73</w:t>
            </w:r>
          </w:p>
        </w:tc>
        <w:tc>
          <w:tcPr>
            <w:tcW w:w="1275" w:type="dxa"/>
          </w:tcPr>
          <w:p w14:paraId="5884C3A3" w14:textId="77777777" w:rsidR="00902532" w:rsidRPr="00902532" w:rsidRDefault="00902532" w:rsidP="00813145">
            <w:pPr>
              <w:widowControl w:val="0"/>
              <w:suppressAutoHyphens/>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D</w:t>
            </w:r>
          </w:p>
        </w:tc>
        <w:tc>
          <w:tcPr>
            <w:tcW w:w="2694" w:type="dxa"/>
            <w:vMerge w:val="restart"/>
            <w:vAlign w:val="center"/>
          </w:tcPr>
          <w:p w14:paraId="78522B03" w14:textId="77777777" w:rsidR="00902532" w:rsidRPr="00902532" w:rsidRDefault="00902532" w:rsidP="00813145">
            <w:pPr>
              <w:widowControl w:val="0"/>
              <w:suppressAutoHyphens/>
              <w:rPr>
                <w:rFonts w:ascii="Times New Roman" w:hAnsi="Times New Roman" w:cs="Times New Roman"/>
                <w:sz w:val="24"/>
                <w:szCs w:val="24"/>
                <w:lang w:val="uk-UA" w:eastAsia="zh-CN"/>
              </w:rPr>
            </w:pPr>
            <w:r w:rsidRPr="00902532">
              <w:rPr>
                <w:rFonts w:ascii="Times New Roman" w:eastAsia="MS Mincho" w:hAnsi="Times New Roman" w:cs="Times New Roman"/>
                <w:caps/>
                <w:sz w:val="24"/>
                <w:szCs w:val="24"/>
                <w:lang w:val="uk-UA"/>
              </w:rPr>
              <w:t>s</w:t>
            </w:r>
            <w:r w:rsidRPr="00902532">
              <w:rPr>
                <w:rFonts w:ascii="Times New Roman" w:eastAsia="MS Mincho" w:hAnsi="Times New Roman" w:cs="Times New Roman"/>
                <w:sz w:val="24"/>
                <w:szCs w:val="24"/>
                <w:lang w:val="uk-UA"/>
              </w:rPr>
              <w:t>atisfactory</w:t>
            </w:r>
          </w:p>
        </w:tc>
        <w:tc>
          <w:tcPr>
            <w:tcW w:w="6237" w:type="dxa"/>
            <w:vMerge w:val="restart"/>
            <w:vAlign w:val="center"/>
          </w:tcPr>
          <w:p w14:paraId="03491A63"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 xml:space="preserve">Задовільно </w:t>
            </w:r>
          </w:p>
        </w:tc>
      </w:tr>
      <w:tr w:rsidR="00902532" w:rsidRPr="00902532" w14:paraId="4B75438E" w14:textId="77777777" w:rsidTr="00902532">
        <w:trPr>
          <w:trHeight w:val="273"/>
        </w:trPr>
        <w:tc>
          <w:tcPr>
            <w:tcW w:w="1701" w:type="dxa"/>
          </w:tcPr>
          <w:p w14:paraId="7F61D4D2"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60-63</w:t>
            </w:r>
          </w:p>
        </w:tc>
        <w:tc>
          <w:tcPr>
            <w:tcW w:w="1275" w:type="dxa"/>
          </w:tcPr>
          <w:p w14:paraId="672E85DB" w14:textId="77777777" w:rsidR="00902532" w:rsidRPr="00902532" w:rsidRDefault="00902532" w:rsidP="00813145">
            <w:pPr>
              <w:widowControl w:val="0"/>
              <w:suppressAutoHyphens/>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Е</w:t>
            </w:r>
          </w:p>
        </w:tc>
        <w:tc>
          <w:tcPr>
            <w:tcW w:w="2694" w:type="dxa"/>
            <w:vMerge/>
            <w:vAlign w:val="center"/>
          </w:tcPr>
          <w:p w14:paraId="7ED20F47" w14:textId="77777777" w:rsidR="00902532" w:rsidRPr="00902532" w:rsidRDefault="00902532" w:rsidP="00813145">
            <w:pPr>
              <w:widowControl w:val="0"/>
              <w:ind w:firstLine="567"/>
              <w:rPr>
                <w:rFonts w:ascii="Times New Roman" w:hAnsi="Times New Roman" w:cs="Times New Roman"/>
                <w:sz w:val="24"/>
                <w:szCs w:val="24"/>
                <w:lang w:val="uk-UA" w:eastAsia="zh-CN"/>
              </w:rPr>
            </w:pPr>
          </w:p>
        </w:tc>
        <w:tc>
          <w:tcPr>
            <w:tcW w:w="6237" w:type="dxa"/>
            <w:vMerge/>
            <w:vAlign w:val="center"/>
          </w:tcPr>
          <w:p w14:paraId="5BA10623" w14:textId="77777777" w:rsidR="00902532" w:rsidRPr="00902532" w:rsidRDefault="00902532" w:rsidP="00813145">
            <w:pPr>
              <w:widowControl w:val="0"/>
              <w:ind w:firstLine="567"/>
              <w:rPr>
                <w:rFonts w:ascii="Times New Roman" w:hAnsi="Times New Roman" w:cs="Times New Roman"/>
                <w:sz w:val="24"/>
                <w:szCs w:val="24"/>
                <w:lang w:val="uk-UA" w:eastAsia="zh-CN"/>
              </w:rPr>
            </w:pPr>
          </w:p>
        </w:tc>
      </w:tr>
      <w:tr w:rsidR="00902532" w:rsidRPr="00902532" w14:paraId="798E8418" w14:textId="77777777" w:rsidTr="00902532">
        <w:trPr>
          <w:trHeight w:val="491"/>
        </w:trPr>
        <w:tc>
          <w:tcPr>
            <w:tcW w:w="1701" w:type="dxa"/>
          </w:tcPr>
          <w:p w14:paraId="6CAD8C6E"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35-59</w:t>
            </w:r>
          </w:p>
        </w:tc>
        <w:tc>
          <w:tcPr>
            <w:tcW w:w="1275" w:type="dxa"/>
          </w:tcPr>
          <w:p w14:paraId="58F13CBD" w14:textId="77777777" w:rsidR="00902532" w:rsidRPr="00902532" w:rsidRDefault="00902532" w:rsidP="00813145">
            <w:pPr>
              <w:widowControl w:val="0"/>
              <w:suppressAutoHyphens/>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FX</w:t>
            </w:r>
          </w:p>
        </w:tc>
        <w:tc>
          <w:tcPr>
            <w:tcW w:w="2694" w:type="dxa"/>
            <w:vMerge w:val="restart"/>
            <w:vAlign w:val="center"/>
          </w:tcPr>
          <w:p w14:paraId="39B40457" w14:textId="77777777" w:rsidR="00902532" w:rsidRPr="00902532" w:rsidRDefault="00902532" w:rsidP="00813145">
            <w:pPr>
              <w:widowControl w:val="0"/>
              <w:suppressAutoHyphens/>
              <w:rPr>
                <w:rFonts w:ascii="Times New Roman" w:hAnsi="Times New Roman" w:cs="Times New Roman"/>
                <w:sz w:val="24"/>
                <w:szCs w:val="24"/>
                <w:lang w:val="uk-UA" w:eastAsia="zh-CN"/>
              </w:rPr>
            </w:pPr>
            <w:r w:rsidRPr="00902532">
              <w:rPr>
                <w:rFonts w:ascii="Times New Roman" w:eastAsia="MS Mincho" w:hAnsi="Times New Roman" w:cs="Times New Roman"/>
                <w:caps/>
                <w:sz w:val="24"/>
                <w:szCs w:val="24"/>
                <w:lang w:val="uk-UA"/>
              </w:rPr>
              <w:t>f</w:t>
            </w:r>
            <w:r w:rsidRPr="00902532">
              <w:rPr>
                <w:rFonts w:ascii="Times New Roman" w:eastAsia="MS Mincho" w:hAnsi="Times New Roman" w:cs="Times New Roman"/>
                <w:sz w:val="24"/>
                <w:szCs w:val="24"/>
                <w:lang w:val="uk-UA"/>
              </w:rPr>
              <w:t>ail</w:t>
            </w:r>
          </w:p>
        </w:tc>
        <w:tc>
          <w:tcPr>
            <w:tcW w:w="6237" w:type="dxa"/>
            <w:vAlign w:val="center"/>
          </w:tcPr>
          <w:p w14:paraId="4A1743BD"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t>Незадовільно з можливістю повторного складання</w:t>
            </w:r>
          </w:p>
        </w:tc>
      </w:tr>
      <w:tr w:rsidR="00902532" w:rsidRPr="00902532" w14:paraId="27EED40E" w14:textId="77777777" w:rsidTr="00902532">
        <w:trPr>
          <w:trHeight w:val="500"/>
        </w:trPr>
        <w:tc>
          <w:tcPr>
            <w:tcW w:w="1701" w:type="dxa"/>
          </w:tcPr>
          <w:p w14:paraId="6B6E9623"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sz w:val="24"/>
                <w:szCs w:val="24"/>
                <w:lang w:val="uk-UA"/>
              </w:rPr>
              <w:lastRenderedPageBreak/>
              <w:t>1-34</w:t>
            </w:r>
          </w:p>
        </w:tc>
        <w:tc>
          <w:tcPr>
            <w:tcW w:w="1275" w:type="dxa"/>
          </w:tcPr>
          <w:p w14:paraId="0C829BA7" w14:textId="77777777" w:rsidR="00902532" w:rsidRPr="00902532" w:rsidRDefault="00902532" w:rsidP="00813145">
            <w:pPr>
              <w:widowControl w:val="0"/>
              <w:suppressAutoHyphens/>
              <w:rPr>
                <w:rFonts w:ascii="Times New Roman" w:eastAsia="MS Mincho" w:hAnsi="Times New Roman" w:cs="Times New Roman"/>
                <w:b/>
                <w:sz w:val="24"/>
                <w:szCs w:val="24"/>
                <w:lang w:val="uk-UA"/>
              </w:rPr>
            </w:pPr>
            <w:r w:rsidRPr="00902532">
              <w:rPr>
                <w:rFonts w:ascii="Times New Roman" w:eastAsia="MS Mincho" w:hAnsi="Times New Roman" w:cs="Times New Roman"/>
                <w:b/>
                <w:sz w:val="24"/>
                <w:szCs w:val="24"/>
                <w:lang w:val="uk-UA"/>
              </w:rPr>
              <w:t>F</w:t>
            </w:r>
          </w:p>
        </w:tc>
        <w:tc>
          <w:tcPr>
            <w:tcW w:w="2694" w:type="dxa"/>
            <w:vMerge/>
            <w:vAlign w:val="center"/>
          </w:tcPr>
          <w:p w14:paraId="099A0E8B" w14:textId="77777777" w:rsidR="00902532" w:rsidRPr="00902532" w:rsidRDefault="00902532" w:rsidP="00813145">
            <w:pPr>
              <w:widowControl w:val="0"/>
              <w:ind w:firstLine="567"/>
              <w:rPr>
                <w:rFonts w:ascii="Times New Roman" w:hAnsi="Times New Roman" w:cs="Times New Roman"/>
                <w:sz w:val="24"/>
                <w:szCs w:val="24"/>
                <w:lang w:val="uk-UA" w:eastAsia="zh-CN"/>
              </w:rPr>
            </w:pPr>
          </w:p>
        </w:tc>
        <w:tc>
          <w:tcPr>
            <w:tcW w:w="6237" w:type="dxa"/>
            <w:vAlign w:val="center"/>
          </w:tcPr>
          <w:p w14:paraId="762C98CC" w14:textId="77777777" w:rsidR="00902532" w:rsidRPr="00902532" w:rsidRDefault="00902532" w:rsidP="00813145">
            <w:pPr>
              <w:widowControl w:val="0"/>
              <w:suppressAutoHyphens/>
              <w:ind w:firstLine="567"/>
              <w:jc w:val="center"/>
              <w:rPr>
                <w:rFonts w:ascii="Times New Roman" w:hAnsi="Times New Roman" w:cs="Times New Roman"/>
                <w:sz w:val="24"/>
                <w:szCs w:val="24"/>
                <w:lang w:val="uk-UA" w:eastAsia="zh-CN"/>
              </w:rPr>
            </w:pPr>
            <w:r w:rsidRPr="00902532">
              <w:rPr>
                <w:rFonts w:ascii="Times New Roman" w:hAnsi="Times New Roman" w:cs="Times New Roman"/>
                <w:caps/>
                <w:sz w:val="24"/>
                <w:szCs w:val="24"/>
                <w:lang w:val="uk-UA"/>
              </w:rPr>
              <w:t>н</w:t>
            </w:r>
            <w:r w:rsidRPr="00902532">
              <w:rPr>
                <w:rFonts w:ascii="Times New Roman" w:hAnsi="Times New Roman" w:cs="Times New Roman"/>
                <w:sz w:val="24"/>
                <w:szCs w:val="24"/>
                <w:lang w:val="uk-UA"/>
              </w:rPr>
              <w:t>езадовільно з обов’язковим повторним вивченням дисципліни</w:t>
            </w:r>
          </w:p>
        </w:tc>
      </w:tr>
    </w:tbl>
    <w:p w14:paraId="05BCD0C5" w14:textId="37A1CC31" w:rsidR="00756600" w:rsidRDefault="00756600" w:rsidP="00756600">
      <w:pPr>
        <w:pStyle w:val="11"/>
        <w:rPr>
          <w:rFonts w:ascii="Times New Roman" w:hAnsi="Times New Roman" w:cs="Times New Roman"/>
          <w:color w:val="000000"/>
          <w:sz w:val="22"/>
          <w:szCs w:val="22"/>
        </w:rPr>
      </w:pPr>
    </w:p>
    <w:p w14:paraId="1E045BB5" w14:textId="77777777" w:rsidR="00756600" w:rsidRDefault="00756600" w:rsidP="00756600">
      <w:pPr>
        <w:widowControl w:val="0"/>
        <w:spacing w:after="0"/>
        <w:ind w:firstLine="709"/>
        <w:jc w:val="center"/>
        <w:rPr>
          <w:rFonts w:ascii="Times New Roman" w:hAnsi="Times New Roman" w:cs="Times New Roman"/>
          <w:b/>
          <w:sz w:val="28"/>
          <w:szCs w:val="28"/>
          <w:lang w:val="uk-UA"/>
        </w:rPr>
      </w:pPr>
      <w:r w:rsidRPr="00756600">
        <w:rPr>
          <w:rFonts w:ascii="Times New Roman" w:hAnsi="Times New Roman" w:cs="Times New Roman"/>
          <w:b/>
          <w:sz w:val="28"/>
          <w:szCs w:val="28"/>
          <w:lang w:val="uk-UA"/>
        </w:rPr>
        <w:t>Розподіл балів, які отримують здобувачі, за результатами опанування освітньої компоненти</w:t>
      </w:r>
      <w:r>
        <w:rPr>
          <w:rFonts w:ascii="Times New Roman" w:hAnsi="Times New Roman" w:cs="Times New Roman"/>
          <w:b/>
          <w:sz w:val="28"/>
          <w:szCs w:val="28"/>
          <w:lang w:val="uk-UA"/>
        </w:rPr>
        <w:t xml:space="preserve"> </w:t>
      </w:r>
    </w:p>
    <w:p w14:paraId="5B5E6592" w14:textId="03FD0DBA" w:rsidR="00756600" w:rsidRPr="00756600" w:rsidRDefault="00756600" w:rsidP="00756600">
      <w:pPr>
        <w:widowControl w:val="0"/>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«Інтерпретація художнього тексту»</w:t>
      </w:r>
    </w:p>
    <w:tbl>
      <w:tblPr>
        <w:tblW w:w="12899" w:type="dxa"/>
        <w:tblInd w:w="959" w:type="dxa"/>
        <w:tblLayout w:type="fixed"/>
        <w:tblLook w:val="00A0" w:firstRow="1" w:lastRow="0" w:firstColumn="1" w:lastColumn="0" w:noHBand="0" w:noVBand="0"/>
      </w:tblPr>
      <w:tblGrid>
        <w:gridCol w:w="709"/>
        <w:gridCol w:w="6804"/>
        <w:gridCol w:w="2693"/>
        <w:gridCol w:w="2693"/>
      </w:tblGrid>
      <w:tr w:rsidR="00902532" w:rsidRPr="001068DD" w14:paraId="676B1C04" w14:textId="77777777" w:rsidTr="00C61955">
        <w:trPr>
          <w:trHeight w:val="556"/>
        </w:trPr>
        <w:tc>
          <w:tcPr>
            <w:tcW w:w="709" w:type="dxa"/>
            <w:tcBorders>
              <w:top w:val="single" w:sz="4" w:space="0" w:color="000000"/>
              <w:left w:val="single" w:sz="4" w:space="0" w:color="000000"/>
              <w:bottom w:val="single" w:sz="4" w:space="0" w:color="000000"/>
              <w:right w:val="nil"/>
            </w:tcBorders>
            <w:vAlign w:val="center"/>
          </w:tcPr>
          <w:p w14:paraId="4F6B6BBA" w14:textId="77777777" w:rsidR="00902532" w:rsidRPr="00756600" w:rsidRDefault="00902532" w:rsidP="00756600">
            <w:pPr>
              <w:widowControl w:val="0"/>
              <w:suppressAutoHyphens/>
              <w:jc w:val="center"/>
              <w:rPr>
                <w:rFonts w:ascii="Times New Roman" w:hAnsi="Times New Roman" w:cs="Times New Roman"/>
                <w:sz w:val="24"/>
                <w:szCs w:val="24"/>
                <w:lang w:val="uk-UA" w:eastAsia="zh-CN"/>
              </w:rPr>
            </w:pPr>
            <w:r w:rsidRPr="00756600">
              <w:rPr>
                <w:rFonts w:ascii="Times New Roman" w:hAnsi="Times New Roman" w:cs="Times New Roman"/>
                <w:sz w:val="24"/>
                <w:szCs w:val="24"/>
                <w:lang w:val="uk-UA"/>
              </w:rPr>
              <w:t>№</w:t>
            </w:r>
          </w:p>
        </w:tc>
        <w:tc>
          <w:tcPr>
            <w:tcW w:w="6804" w:type="dxa"/>
            <w:tcBorders>
              <w:top w:val="single" w:sz="4" w:space="0" w:color="000000"/>
              <w:left w:val="single" w:sz="4" w:space="0" w:color="000000"/>
              <w:bottom w:val="single" w:sz="4" w:space="0" w:color="000000"/>
              <w:right w:val="nil"/>
            </w:tcBorders>
            <w:vAlign w:val="center"/>
          </w:tcPr>
          <w:p w14:paraId="6710A8AB" w14:textId="77777777" w:rsidR="00902532" w:rsidRPr="00902532" w:rsidRDefault="00902532" w:rsidP="00902532">
            <w:pPr>
              <w:widowControl w:val="0"/>
              <w:suppressAutoHyphens/>
              <w:jc w:val="center"/>
              <w:rPr>
                <w:rFonts w:ascii="Times New Roman" w:hAnsi="Times New Roman" w:cs="Times New Roman"/>
                <w:b/>
                <w:bCs/>
                <w:sz w:val="24"/>
                <w:szCs w:val="24"/>
                <w:lang w:val="uk-UA" w:eastAsia="zh-CN"/>
              </w:rPr>
            </w:pPr>
            <w:r w:rsidRPr="00902532">
              <w:rPr>
                <w:rFonts w:ascii="Times New Roman" w:hAnsi="Times New Roman" w:cs="Times New Roman"/>
                <w:b/>
                <w:bCs/>
                <w:sz w:val="24"/>
                <w:szCs w:val="24"/>
                <w:lang w:val="uk-UA"/>
              </w:rPr>
              <w:t>Види навчальної діяльності (робіт)</w:t>
            </w:r>
          </w:p>
        </w:tc>
        <w:tc>
          <w:tcPr>
            <w:tcW w:w="2693" w:type="dxa"/>
            <w:tcBorders>
              <w:top w:val="single" w:sz="4" w:space="0" w:color="000000"/>
              <w:left w:val="single" w:sz="4" w:space="0" w:color="000000"/>
              <w:bottom w:val="single" w:sz="4" w:space="0" w:color="000000"/>
              <w:right w:val="single" w:sz="4" w:space="0" w:color="auto"/>
            </w:tcBorders>
            <w:vAlign w:val="center"/>
          </w:tcPr>
          <w:p w14:paraId="052389C2" w14:textId="591A485B" w:rsidR="00902532" w:rsidRPr="00902532" w:rsidRDefault="00902532" w:rsidP="00902532">
            <w:pPr>
              <w:widowControl w:val="0"/>
              <w:suppressAutoHyphens/>
              <w:jc w:val="center"/>
              <w:rPr>
                <w:rFonts w:ascii="Times New Roman" w:hAnsi="Times New Roman" w:cs="Times New Roman"/>
                <w:b/>
                <w:bCs/>
                <w:sz w:val="24"/>
                <w:szCs w:val="24"/>
                <w:lang w:val="uk-UA" w:eastAsia="zh-CN"/>
              </w:rPr>
            </w:pPr>
            <w:r w:rsidRPr="00902532">
              <w:rPr>
                <w:rFonts w:ascii="Times New Roman" w:hAnsi="Times New Roman" w:cs="Times New Roman"/>
                <w:b/>
                <w:bCs/>
                <w:sz w:val="24"/>
                <w:szCs w:val="24"/>
                <w:lang w:val="uk-UA"/>
              </w:rPr>
              <w:t>Модуль 1</w:t>
            </w:r>
          </w:p>
        </w:tc>
        <w:tc>
          <w:tcPr>
            <w:tcW w:w="2693" w:type="dxa"/>
            <w:tcBorders>
              <w:top w:val="single" w:sz="4" w:space="0" w:color="000000"/>
              <w:left w:val="single" w:sz="4" w:space="0" w:color="000000"/>
              <w:bottom w:val="single" w:sz="4" w:space="0" w:color="000000"/>
              <w:right w:val="single" w:sz="4" w:space="0" w:color="000000"/>
            </w:tcBorders>
            <w:vAlign w:val="center"/>
          </w:tcPr>
          <w:p w14:paraId="16B2E0EA" w14:textId="77777777" w:rsidR="00902532" w:rsidRPr="00756600" w:rsidRDefault="00902532" w:rsidP="00902532">
            <w:pPr>
              <w:widowControl w:val="0"/>
              <w:suppressAutoHyphens/>
              <w:jc w:val="center"/>
              <w:rPr>
                <w:rFonts w:ascii="Times New Roman" w:hAnsi="Times New Roman" w:cs="Times New Roman"/>
                <w:sz w:val="24"/>
                <w:szCs w:val="24"/>
                <w:lang w:val="uk-UA" w:eastAsia="zh-CN"/>
              </w:rPr>
            </w:pPr>
            <w:r w:rsidRPr="00756600">
              <w:rPr>
                <w:rFonts w:ascii="Times New Roman" w:hAnsi="Times New Roman" w:cs="Times New Roman"/>
                <w:b/>
                <w:sz w:val="24"/>
                <w:szCs w:val="24"/>
                <w:lang w:val="uk-UA"/>
              </w:rPr>
              <w:t>Сума балів</w:t>
            </w:r>
          </w:p>
        </w:tc>
      </w:tr>
      <w:tr w:rsidR="00902532" w:rsidRPr="001068DD" w14:paraId="0BF931D1" w14:textId="77777777" w:rsidTr="00C61955">
        <w:trPr>
          <w:trHeight w:val="632"/>
        </w:trPr>
        <w:tc>
          <w:tcPr>
            <w:tcW w:w="709" w:type="dxa"/>
            <w:vMerge w:val="restart"/>
            <w:tcBorders>
              <w:top w:val="single" w:sz="4" w:space="0" w:color="000000"/>
              <w:left w:val="single" w:sz="4" w:space="0" w:color="000000"/>
              <w:bottom w:val="single" w:sz="4" w:space="0" w:color="000000"/>
              <w:right w:val="nil"/>
            </w:tcBorders>
          </w:tcPr>
          <w:p w14:paraId="7D4A6B1B" w14:textId="77777777" w:rsidR="00902532" w:rsidRPr="00756600" w:rsidRDefault="00902532" w:rsidP="00756600">
            <w:pPr>
              <w:widowControl w:val="0"/>
              <w:suppressAutoHyphens/>
              <w:jc w:val="center"/>
              <w:rPr>
                <w:rFonts w:ascii="Times New Roman" w:hAnsi="Times New Roman" w:cs="Times New Roman"/>
                <w:sz w:val="24"/>
                <w:szCs w:val="24"/>
                <w:lang w:val="uk-UA" w:eastAsia="zh-CN"/>
              </w:rPr>
            </w:pPr>
            <w:r w:rsidRPr="00756600">
              <w:rPr>
                <w:rFonts w:ascii="Times New Roman" w:hAnsi="Times New Roman" w:cs="Times New Roman"/>
                <w:sz w:val="24"/>
                <w:szCs w:val="24"/>
                <w:lang w:val="uk-UA"/>
              </w:rPr>
              <w:t>1.</w:t>
            </w:r>
          </w:p>
        </w:tc>
        <w:tc>
          <w:tcPr>
            <w:tcW w:w="6804" w:type="dxa"/>
            <w:tcBorders>
              <w:top w:val="single" w:sz="4" w:space="0" w:color="000000"/>
              <w:left w:val="single" w:sz="4" w:space="0" w:color="000000"/>
              <w:bottom w:val="single" w:sz="4" w:space="0" w:color="000000"/>
              <w:right w:val="nil"/>
            </w:tcBorders>
          </w:tcPr>
          <w:p w14:paraId="2AFBEB3D" w14:textId="77777777" w:rsidR="00902532" w:rsidRPr="00756600" w:rsidRDefault="00902532" w:rsidP="00756600">
            <w:pPr>
              <w:widowControl w:val="0"/>
              <w:suppressAutoHyphens/>
              <w:jc w:val="both"/>
              <w:rPr>
                <w:rFonts w:ascii="Times New Roman" w:hAnsi="Times New Roman" w:cs="Times New Roman"/>
                <w:sz w:val="24"/>
                <w:szCs w:val="24"/>
                <w:lang w:val="uk-UA" w:eastAsia="zh-CN"/>
              </w:rPr>
            </w:pPr>
            <w:r w:rsidRPr="00756600">
              <w:rPr>
                <w:rFonts w:ascii="Times New Roman" w:hAnsi="Times New Roman" w:cs="Times New Roman"/>
                <w:caps/>
                <w:sz w:val="24"/>
                <w:szCs w:val="24"/>
                <w:lang w:val="uk-UA"/>
              </w:rPr>
              <w:t>а</w:t>
            </w:r>
            <w:r w:rsidRPr="00756600">
              <w:rPr>
                <w:rFonts w:ascii="Times New Roman" w:hAnsi="Times New Roman" w:cs="Times New Roman"/>
                <w:sz w:val="24"/>
                <w:szCs w:val="24"/>
                <w:lang w:val="uk-UA"/>
              </w:rPr>
              <w:t>удиторна робота (заняття у дистанційному режимі)</w:t>
            </w:r>
          </w:p>
        </w:tc>
        <w:tc>
          <w:tcPr>
            <w:tcW w:w="2693" w:type="dxa"/>
            <w:tcBorders>
              <w:top w:val="single" w:sz="4" w:space="0" w:color="000000"/>
              <w:left w:val="single" w:sz="4" w:space="0" w:color="000000"/>
              <w:bottom w:val="single" w:sz="4" w:space="0" w:color="000000"/>
              <w:right w:val="single" w:sz="4" w:space="0" w:color="auto"/>
            </w:tcBorders>
          </w:tcPr>
          <w:p w14:paraId="1D7C4387" w14:textId="77777777" w:rsidR="00902532" w:rsidRPr="00756600" w:rsidRDefault="00902532" w:rsidP="00902532">
            <w:pPr>
              <w:widowControl w:val="0"/>
              <w:suppressAutoHyphens/>
              <w:snapToGrid w:val="0"/>
              <w:ind w:firstLine="567"/>
              <w:jc w:val="center"/>
              <w:rPr>
                <w:rFonts w:ascii="Times New Roman" w:hAnsi="Times New Roman" w:cs="Times New Roman"/>
                <w:sz w:val="24"/>
                <w:szCs w:val="24"/>
                <w:lang w:val="uk-UA" w:eastAsia="zh-CN"/>
              </w:rPr>
            </w:pPr>
          </w:p>
        </w:tc>
        <w:tc>
          <w:tcPr>
            <w:tcW w:w="2693" w:type="dxa"/>
            <w:tcBorders>
              <w:top w:val="single" w:sz="4" w:space="0" w:color="000000"/>
              <w:left w:val="single" w:sz="4" w:space="0" w:color="000000"/>
              <w:bottom w:val="single" w:sz="4" w:space="0" w:color="000000"/>
              <w:right w:val="single" w:sz="4" w:space="0" w:color="000000"/>
            </w:tcBorders>
          </w:tcPr>
          <w:p w14:paraId="0EA9323E" w14:textId="77777777" w:rsidR="00902532" w:rsidRPr="00756600" w:rsidRDefault="00902532" w:rsidP="00756600">
            <w:pPr>
              <w:widowControl w:val="0"/>
              <w:suppressAutoHyphens/>
              <w:snapToGrid w:val="0"/>
              <w:ind w:firstLine="567"/>
              <w:jc w:val="center"/>
              <w:rPr>
                <w:rFonts w:ascii="Times New Roman" w:hAnsi="Times New Roman" w:cs="Times New Roman"/>
                <w:b/>
                <w:sz w:val="24"/>
                <w:szCs w:val="24"/>
                <w:lang w:val="uk-UA" w:eastAsia="zh-CN"/>
              </w:rPr>
            </w:pPr>
          </w:p>
        </w:tc>
      </w:tr>
      <w:tr w:rsidR="00902532" w:rsidRPr="001068DD" w14:paraId="15A75B50" w14:textId="77777777" w:rsidTr="00C61955">
        <w:trPr>
          <w:trHeight w:val="255"/>
        </w:trPr>
        <w:tc>
          <w:tcPr>
            <w:tcW w:w="709" w:type="dxa"/>
            <w:vMerge/>
            <w:tcBorders>
              <w:top w:val="single" w:sz="4" w:space="0" w:color="000000"/>
              <w:left w:val="single" w:sz="4" w:space="0" w:color="000000"/>
              <w:bottom w:val="single" w:sz="4" w:space="0" w:color="000000"/>
              <w:right w:val="nil"/>
            </w:tcBorders>
            <w:vAlign w:val="center"/>
          </w:tcPr>
          <w:p w14:paraId="71F8E8BA" w14:textId="77777777" w:rsidR="00902532" w:rsidRPr="00756600" w:rsidRDefault="00902532" w:rsidP="00756600">
            <w:pPr>
              <w:widowControl w:val="0"/>
              <w:rPr>
                <w:rFonts w:ascii="Times New Roman" w:hAnsi="Times New Roman" w:cs="Times New Roman"/>
                <w:sz w:val="24"/>
                <w:szCs w:val="24"/>
                <w:lang w:val="uk-UA" w:eastAsia="zh-CN"/>
              </w:rPr>
            </w:pPr>
          </w:p>
        </w:tc>
        <w:tc>
          <w:tcPr>
            <w:tcW w:w="6804" w:type="dxa"/>
            <w:tcBorders>
              <w:top w:val="single" w:sz="4" w:space="0" w:color="000000"/>
              <w:left w:val="single" w:sz="4" w:space="0" w:color="000000"/>
              <w:bottom w:val="single" w:sz="4" w:space="0" w:color="000000"/>
              <w:right w:val="nil"/>
            </w:tcBorders>
          </w:tcPr>
          <w:p w14:paraId="7505248C" w14:textId="77777777" w:rsidR="00902532" w:rsidRPr="00756600" w:rsidRDefault="00902532" w:rsidP="00756600">
            <w:pPr>
              <w:widowControl w:val="0"/>
              <w:suppressAutoHyphens/>
              <w:jc w:val="both"/>
              <w:rPr>
                <w:rFonts w:ascii="Times New Roman" w:hAnsi="Times New Roman" w:cs="Times New Roman"/>
                <w:caps/>
                <w:sz w:val="24"/>
                <w:szCs w:val="24"/>
                <w:lang w:val="uk-UA"/>
              </w:rPr>
            </w:pPr>
            <w:r w:rsidRPr="00756600">
              <w:rPr>
                <w:rFonts w:ascii="Times New Roman" w:hAnsi="Times New Roman" w:cs="Times New Roman"/>
                <w:sz w:val="24"/>
                <w:szCs w:val="24"/>
                <w:lang w:val="uk-UA"/>
              </w:rPr>
              <w:t>- тестування</w:t>
            </w:r>
          </w:p>
        </w:tc>
        <w:tc>
          <w:tcPr>
            <w:tcW w:w="2693" w:type="dxa"/>
            <w:tcBorders>
              <w:top w:val="single" w:sz="4" w:space="0" w:color="000000"/>
              <w:left w:val="single" w:sz="4" w:space="0" w:color="000000"/>
              <w:bottom w:val="single" w:sz="4" w:space="0" w:color="000000"/>
              <w:right w:val="single" w:sz="4" w:space="0" w:color="auto"/>
            </w:tcBorders>
          </w:tcPr>
          <w:p w14:paraId="61580E29" w14:textId="7B9D0F98" w:rsidR="00902532" w:rsidRPr="00756600" w:rsidRDefault="00902532" w:rsidP="00902532">
            <w:pPr>
              <w:widowControl w:val="0"/>
              <w:suppressAutoHyphens/>
              <w:snapToGrid w:val="0"/>
              <w:ind w:firstLine="567"/>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15</w:t>
            </w:r>
          </w:p>
        </w:tc>
        <w:tc>
          <w:tcPr>
            <w:tcW w:w="2693" w:type="dxa"/>
            <w:tcBorders>
              <w:top w:val="single" w:sz="4" w:space="0" w:color="000000"/>
              <w:left w:val="single" w:sz="4" w:space="0" w:color="000000"/>
              <w:bottom w:val="single" w:sz="4" w:space="0" w:color="000000"/>
              <w:right w:val="single" w:sz="4" w:space="0" w:color="000000"/>
            </w:tcBorders>
          </w:tcPr>
          <w:p w14:paraId="250A4289" w14:textId="54FEDAAD" w:rsidR="00902532" w:rsidRPr="00756600" w:rsidRDefault="00902532" w:rsidP="00756600">
            <w:pPr>
              <w:widowControl w:val="0"/>
              <w:suppressAutoHyphens/>
              <w:snapToGrid w:val="0"/>
              <w:ind w:firstLine="567"/>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15</w:t>
            </w:r>
          </w:p>
        </w:tc>
      </w:tr>
      <w:tr w:rsidR="00902532" w:rsidRPr="001068DD" w14:paraId="79EC3E1F" w14:textId="77777777" w:rsidTr="00C61955">
        <w:trPr>
          <w:trHeight w:val="148"/>
        </w:trPr>
        <w:tc>
          <w:tcPr>
            <w:tcW w:w="709" w:type="dxa"/>
            <w:vMerge/>
            <w:tcBorders>
              <w:top w:val="single" w:sz="4" w:space="0" w:color="000000"/>
              <w:left w:val="single" w:sz="4" w:space="0" w:color="000000"/>
              <w:bottom w:val="single" w:sz="4" w:space="0" w:color="000000"/>
              <w:right w:val="nil"/>
            </w:tcBorders>
            <w:vAlign w:val="center"/>
          </w:tcPr>
          <w:p w14:paraId="5066C1DC" w14:textId="77777777" w:rsidR="00902532" w:rsidRPr="00756600" w:rsidRDefault="00902532" w:rsidP="00756600">
            <w:pPr>
              <w:widowControl w:val="0"/>
              <w:rPr>
                <w:rFonts w:ascii="Times New Roman" w:hAnsi="Times New Roman" w:cs="Times New Roman"/>
                <w:sz w:val="24"/>
                <w:szCs w:val="24"/>
                <w:lang w:val="uk-UA" w:eastAsia="zh-CN"/>
              </w:rPr>
            </w:pPr>
          </w:p>
        </w:tc>
        <w:tc>
          <w:tcPr>
            <w:tcW w:w="6804" w:type="dxa"/>
            <w:tcBorders>
              <w:top w:val="single" w:sz="4" w:space="0" w:color="000000"/>
              <w:left w:val="single" w:sz="4" w:space="0" w:color="000000"/>
              <w:bottom w:val="single" w:sz="4" w:space="0" w:color="000000"/>
              <w:right w:val="nil"/>
            </w:tcBorders>
          </w:tcPr>
          <w:p w14:paraId="1127FECC" w14:textId="77777777" w:rsidR="00902532" w:rsidRPr="00756600" w:rsidRDefault="00902532" w:rsidP="00756600">
            <w:pPr>
              <w:widowControl w:val="0"/>
              <w:suppressAutoHyphens/>
              <w:jc w:val="both"/>
              <w:rPr>
                <w:rFonts w:ascii="Times New Roman" w:hAnsi="Times New Roman" w:cs="Times New Roman"/>
                <w:caps/>
                <w:sz w:val="24"/>
                <w:szCs w:val="24"/>
                <w:lang w:val="uk-UA"/>
              </w:rPr>
            </w:pPr>
            <w:r w:rsidRPr="00756600">
              <w:rPr>
                <w:rFonts w:ascii="Times New Roman" w:hAnsi="Times New Roman" w:cs="Times New Roman"/>
                <w:sz w:val="24"/>
                <w:szCs w:val="24"/>
                <w:lang w:val="uk-UA"/>
              </w:rPr>
              <w:t>- письмова робота</w:t>
            </w:r>
          </w:p>
        </w:tc>
        <w:tc>
          <w:tcPr>
            <w:tcW w:w="2693" w:type="dxa"/>
            <w:tcBorders>
              <w:top w:val="single" w:sz="4" w:space="0" w:color="000000"/>
              <w:left w:val="single" w:sz="4" w:space="0" w:color="000000"/>
              <w:bottom w:val="single" w:sz="4" w:space="0" w:color="000000"/>
              <w:right w:val="single" w:sz="4" w:space="0" w:color="auto"/>
            </w:tcBorders>
          </w:tcPr>
          <w:p w14:paraId="4666A4D6" w14:textId="5858A9E9" w:rsidR="00902532" w:rsidRPr="00756600" w:rsidRDefault="00902532" w:rsidP="00902532">
            <w:pPr>
              <w:widowControl w:val="0"/>
              <w:suppressAutoHyphens/>
              <w:snapToGrid w:val="0"/>
              <w:ind w:firstLine="567"/>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10</w:t>
            </w:r>
          </w:p>
        </w:tc>
        <w:tc>
          <w:tcPr>
            <w:tcW w:w="2693" w:type="dxa"/>
            <w:tcBorders>
              <w:top w:val="single" w:sz="4" w:space="0" w:color="000000"/>
              <w:left w:val="single" w:sz="4" w:space="0" w:color="000000"/>
              <w:bottom w:val="single" w:sz="4" w:space="0" w:color="000000"/>
              <w:right w:val="single" w:sz="4" w:space="0" w:color="000000"/>
            </w:tcBorders>
          </w:tcPr>
          <w:p w14:paraId="63B6E140" w14:textId="43A09E9E" w:rsidR="00902532" w:rsidRPr="00756600" w:rsidRDefault="00902532" w:rsidP="00756600">
            <w:pPr>
              <w:widowControl w:val="0"/>
              <w:suppressAutoHyphens/>
              <w:snapToGrid w:val="0"/>
              <w:ind w:firstLine="567"/>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10</w:t>
            </w:r>
          </w:p>
        </w:tc>
      </w:tr>
      <w:tr w:rsidR="00902532" w:rsidRPr="001068DD" w14:paraId="5E255BE6" w14:textId="77777777" w:rsidTr="00C61955">
        <w:trPr>
          <w:trHeight w:val="206"/>
        </w:trPr>
        <w:tc>
          <w:tcPr>
            <w:tcW w:w="709" w:type="dxa"/>
            <w:vMerge/>
            <w:tcBorders>
              <w:top w:val="single" w:sz="4" w:space="0" w:color="000000"/>
              <w:left w:val="single" w:sz="4" w:space="0" w:color="000000"/>
              <w:bottom w:val="single" w:sz="4" w:space="0" w:color="000000"/>
              <w:right w:val="nil"/>
            </w:tcBorders>
            <w:vAlign w:val="center"/>
          </w:tcPr>
          <w:p w14:paraId="77181E59" w14:textId="77777777" w:rsidR="00902532" w:rsidRPr="00756600" w:rsidRDefault="00902532" w:rsidP="00756600">
            <w:pPr>
              <w:widowControl w:val="0"/>
              <w:rPr>
                <w:rFonts w:ascii="Times New Roman" w:hAnsi="Times New Roman" w:cs="Times New Roman"/>
                <w:sz w:val="24"/>
                <w:szCs w:val="24"/>
                <w:lang w:val="uk-UA" w:eastAsia="zh-CN"/>
              </w:rPr>
            </w:pPr>
          </w:p>
        </w:tc>
        <w:tc>
          <w:tcPr>
            <w:tcW w:w="6804" w:type="dxa"/>
            <w:tcBorders>
              <w:top w:val="single" w:sz="4" w:space="0" w:color="000000"/>
              <w:left w:val="single" w:sz="4" w:space="0" w:color="000000"/>
              <w:bottom w:val="single" w:sz="4" w:space="0" w:color="000000"/>
              <w:right w:val="nil"/>
            </w:tcBorders>
          </w:tcPr>
          <w:p w14:paraId="73513C88" w14:textId="77777777" w:rsidR="00902532" w:rsidRPr="00756600" w:rsidRDefault="00902532" w:rsidP="00756600">
            <w:pPr>
              <w:widowControl w:val="0"/>
              <w:suppressAutoHyphens/>
              <w:jc w:val="both"/>
              <w:rPr>
                <w:rFonts w:ascii="Times New Roman" w:hAnsi="Times New Roman" w:cs="Times New Roman"/>
                <w:caps/>
                <w:sz w:val="24"/>
                <w:szCs w:val="24"/>
                <w:lang w:val="uk-UA"/>
              </w:rPr>
            </w:pPr>
            <w:r w:rsidRPr="00756600">
              <w:rPr>
                <w:rFonts w:ascii="Times New Roman" w:hAnsi="Times New Roman" w:cs="Times New Roman"/>
                <w:sz w:val="24"/>
                <w:szCs w:val="24"/>
                <w:lang w:val="uk-UA"/>
              </w:rPr>
              <w:t xml:space="preserve">- практичні (лабораторні) роботи </w:t>
            </w:r>
          </w:p>
        </w:tc>
        <w:tc>
          <w:tcPr>
            <w:tcW w:w="2693" w:type="dxa"/>
            <w:tcBorders>
              <w:top w:val="single" w:sz="4" w:space="0" w:color="000000"/>
              <w:left w:val="single" w:sz="4" w:space="0" w:color="000000"/>
              <w:bottom w:val="single" w:sz="4" w:space="0" w:color="000000"/>
              <w:right w:val="single" w:sz="4" w:space="0" w:color="auto"/>
            </w:tcBorders>
          </w:tcPr>
          <w:p w14:paraId="0E8C2585" w14:textId="79192C0E" w:rsidR="00902532" w:rsidRPr="00756600" w:rsidRDefault="00902532" w:rsidP="00902532">
            <w:pPr>
              <w:widowControl w:val="0"/>
              <w:suppressAutoHyphens/>
              <w:snapToGrid w:val="0"/>
              <w:ind w:firstLine="567"/>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35</w:t>
            </w:r>
          </w:p>
        </w:tc>
        <w:tc>
          <w:tcPr>
            <w:tcW w:w="2693" w:type="dxa"/>
            <w:tcBorders>
              <w:top w:val="single" w:sz="4" w:space="0" w:color="000000"/>
              <w:left w:val="single" w:sz="4" w:space="0" w:color="000000"/>
              <w:bottom w:val="single" w:sz="4" w:space="0" w:color="000000"/>
              <w:right w:val="single" w:sz="4" w:space="0" w:color="000000"/>
            </w:tcBorders>
          </w:tcPr>
          <w:p w14:paraId="4010C369" w14:textId="72553845" w:rsidR="00902532" w:rsidRPr="00756600" w:rsidRDefault="00902532" w:rsidP="00756600">
            <w:pPr>
              <w:widowControl w:val="0"/>
              <w:suppressAutoHyphens/>
              <w:snapToGrid w:val="0"/>
              <w:ind w:firstLine="567"/>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35</w:t>
            </w:r>
          </w:p>
        </w:tc>
      </w:tr>
      <w:tr w:rsidR="00902532" w:rsidRPr="001068DD" w14:paraId="28D88DD1" w14:textId="77777777" w:rsidTr="00C61955">
        <w:trPr>
          <w:trHeight w:val="278"/>
        </w:trPr>
        <w:tc>
          <w:tcPr>
            <w:tcW w:w="709" w:type="dxa"/>
            <w:tcBorders>
              <w:top w:val="single" w:sz="4" w:space="0" w:color="000000"/>
              <w:left w:val="single" w:sz="4" w:space="0" w:color="000000"/>
              <w:bottom w:val="single" w:sz="4" w:space="0" w:color="000000"/>
              <w:right w:val="nil"/>
            </w:tcBorders>
          </w:tcPr>
          <w:p w14:paraId="4EE16217" w14:textId="77777777" w:rsidR="00902532" w:rsidRPr="00756600" w:rsidRDefault="00902532" w:rsidP="00756600">
            <w:pPr>
              <w:widowControl w:val="0"/>
              <w:suppressAutoHyphens/>
              <w:jc w:val="center"/>
              <w:rPr>
                <w:rFonts w:ascii="Times New Roman" w:hAnsi="Times New Roman" w:cs="Times New Roman"/>
                <w:sz w:val="24"/>
                <w:szCs w:val="24"/>
                <w:lang w:val="uk-UA" w:eastAsia="zh-CN"/>
              </w:rPr>
            </w:pPr>
            <w:r w:rsidRPr="00756600">
              <w:rPr>
                <w:rFonts w:ascii="Times New Roman" w:hAnsi="Times New Roman" w:cs="Times New Roman"/>
                <w:sz w:val="24"/>
                <w:szCs w:val="24"/>
                <w:lang w:val="uk-UA"/>
              </w:rPr>
              <w:t>2.</w:t>
            </w:r>
          </w:p>
        </w:tc>
        <w:tc>
          <w:tcPr>
            <w:tcW w:w="6804" w:type="dxa"/>
            <w:tcBorders>
              <w:top w:val="single" w:sz="4" w:space="0" w:color="000000"/>
              <w:left w:val="single" w:sz="4" w:space="0" w:color="000000"/>
              <w:bottom w:val="single" w:sz="4" w:space="0" w:color="000000"/>
              <w:right w:val="nil"/>
            </w:tcBorders>
          </w:tcPr>
          <w:p w14:paraId="377CDBDB" w14:textId="77777777" w:rsidR="00902532" w:rsidRPr="00756600" w:rsidRDefault="00902532" w:rsidP="00756600">
            <w:pPr>
              <w:widowControl w:val="0"/>
              <w:suppressAutoHyphens/>
              <w:rPr>
                <w:rFonts w:ascii="Times New Roman" w:hAnsi="Times New Roman" w:cs="Times New Roman"/>
                <w:sz w:val="24"/>
                <w:szCs w:val="24"/>
                <w:lang w:val="uk-UA" w:eastAsia="zh-CN"/>
              </w:rPr>
            </w:pPr>
            <w:r w:rsidRPr="00756600">
              <w:rPr>
                <w:rFonts w:ascii="Times New Roman" w:hAnsi="Times New Roman" w:cs="Times New Roman"/>
                <w:caps/>
                <w:sz w:val="24"/>
                <w:szCs w:val="24"/>
                <w:lang w:val="uk-UA"/>
              </w:rPr>
              <w:t>с</w:t>
            </w:r>
            <w:r w:rsidRPr="00756600">
              <w:rPr>
                <w:rFonts w:ascii="Times New Roman" w:hAnsi="Times New Roman" w:cs="Times New Roman"/>
                <w:sz w:val="24"/>
                <w:szCs w:val="24"/>
                <w:lang w:val="uk-UA"/>
              </w:rPr>
              <w:t xml:space="preserve">амостійна робота </w:t>
            </w:r>
          </w:p>
        </w:tc>
        <w:tc>
          <w:tcPr>
            <w:tcW w:w="2693" w:type="dxa"/>
            <w:tcBorders>
              <w:top w:val="single" w:sz="4" w:space="0" w:color="000000"/>
              <w:left w:val="single" w:sz="4" w:space="0" w:color="000000"/>
              <w:bottom w:val="single" w:sz="4" w:space="0" w:color="000000"/>
              <w:right w:val="single" w:sz="4" w:space="0" w:color="auto"/>
            </w:tcBorders>
          </w:tcPr>
          <w:p w14:paraId="4C0B2FAF" w14:textId="7B408503" w:rsidR="00902532" w:rsidRPr="00756600" w:rsidRDefault="00902532" w:rsidP="00902532">
            <w:pPr>
              <w:widowControl w:val="0"/>
              <w:suppressAutoHyphens/>
              <w:snapToGrid w:val="0"/>
              <w:ind w:firstLine="567"/>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25</w:t>
            </w:r>
          </w:p>
        </w:tc>
        <w:tc>
          <w:tcPr>
            <w:tcW w:w="2693" w:type="dxa"/>
            <w:tcBorders>
              <w:top w:val="single" w:sz="4" w:space="0" w:color="000000"/>
              <w:left w:val="single" w:sz="4" w:space="0" w:color="000000"/>
              <w:bottom w:val="single" w:sz="4" w:space="0" w:color="000000"/>
              <w:right w:val="single" w:sz="4" w:space="0" w:color="000000"/>
            </w:tcBorders>
          </w:tcPr>
          <w:p w14:paraId="15E5B835" w14:textId="5FC2A6FD" w:rsidR="00902532" w:rsidRPr="00756600" w:rsidRDefault="00902532" w:rsidP="00756600">
            <w:pPr>
              <w:widowControl w:val="0"/>
              <w:suppressAutoHyphens/>
              <w:snapToGrid w:val="0"/>
              <w:ind w:firstLine="567"/>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25</w:t>
            </w:r>
          </w:p>
        </w:tc>
      </w:tr>
      <w:tr w:rsidR="00902532" w:rsidRPr="001068DD" w14:paraId="58BB7BDD" w14:textId="77777777" w:rsidTr="00C61955">
        <w:trPr>
          <w:trHeight w:val="228"/>
        </w:trPr>
        <w:tc>
          <w:tcPr>
            <w:tcW w:w="709" w:type="dxa"/>
            <w:tcBorders>
              <w:top w:val="single" w:sz="4" w:space="0" w:color="000000"/>
              <w:left w:val="single" w:sz="4" w:space="0" w:color="000000"/>
              <w:bottom w:val="single" w:sz="4" w:space="0" w:color="000000"/>
              <w:right w:val="nil"/>
            </w:tcBorders>
          </w:tcPr>
          <w:p w14:paraId="16C5461F" w14:textId="77777777" w:rsidR="00902532" w:rsidRPr="00756600" w:rsidRDefault="00902532" w:rsidP="00756600">
            <w:pPr>
              <w:widowControl w:val="0"/>
              <w:suppressAutoHyphens/>
              <w:jc w:val="center"/>
              <w:rPr>
                <w:rFonts w:ascii="Times New Roman" w:hAnsi="Times New Roman" w:cs="Times New Roman"/>
                <w:sz w:val="24"/>
                <w:szCs w:val="24"/>
                <w:lang w:val="uk-UA" w:eastAsia="zh-CN"/>
              </w:rPr>
            </w:pPr>
            <w:r w:rsidRPr="00756600">
              <w:rPr>
                <w:rFonts w:ascii="Times New Roman" w:hAnsi="Times New Roman" w:cs="Times New Roman"/>
                <w:sz w:val="24"/>
                <w:szCs w:val="24"/>
                <w:lang w:val="uk-UA"/>
              </w:rPr>
              <w:t>3.</w:t>
            </w:r>
          </w:p>
        </w:tc>
        <w:tc>
          <w:tcPr>
            <w:tcW w:w="6804" w:type="dxa"/>
            <w:tcBorders>
              <w:top w:val="single" w:sz="4" w:space="0" w:color="000000"/>
              <w:left w:val="single" w:sz="4" w:space="0" w:color="000000"/>
              <w:bottom w:val="single" w:sz="4" w:space="0" w:color="000000"/>
              <w:right w:val="nil"/>
            </w:tcBorders>
          </w:tcPr>
          <w:p w14:paraId="291FD9C5" w14:textId="77777777" w:rsidR="00902532" w:rsidRPr="00756600" w:rsidRDefault="00902532" w:rsidP="00756600">
            <w:pPr>
              <w:widowControl w:val="0"/>
              <w:suppressAutoHyphens/>
              <w:rPr>
                <w:rFonts w:ascii="Times New Roman" w:hAnsi="Times New Roman" w:cs="Times New Roman"/>
                <w:sz w:val="24"/>
                <w:szCs w:val="24"/>
                <w:lang w:val="uk-UA" w:eastAsia="zh-CN"/>
              </w:rPr>
            </w:pPr>
            <w:r w:rsidRPr="00756600">
              <w:rPr>
                <w:rFonts w:ascii="Times New Roman" w:hAnsi="Times New Roman" w:cs="Times New Roman"/>
                <w:sz w:val="24"/>
                <w:szCs w:val="24"/>
                <w:lang w:val="uk-UA"/>
              </w:rPr>
              <w:t xml:space="preserve">Контрольна робота </w:t>
            </w:r>
          </w:p>
        </w:tc>
        <w:tc>
          <w:tcPr>
            <w:tcW w:w="2693" w:type="dxa"/>
            <w:tcBorders>
              <w:top w:val="single" w:sz="4" w:space="0" w:color="000000"/>
              <w:left w:val="single" w:sz="4" w:space="0" w:color="000000"/>
              <w:bottom w:val="single" w:sz="4" w:space="0" w:color="000000"/>
              <w:right w:val="single" w:sz="4" w:space="0" w:color="auto"/>
            </w:tcBorders>
          </w:tcPr>
          <w:p w14:paraId="45F2317C" w14:textId="5FCEAE45" w:rsidR="00902532" w:rsidRPr="00756600" w:rsidRDefault="00902532" w:rsidP="00902532">
            <w:pPr>
              <w:widowControl w:val="0"/>
              <w:suppressAutoHyphens/>
              <w:snapToGrid w:val="0"/>
              <w:ind w:firstLine="567"/>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15</w:t>
            </w:r>
          </w:p>
        </w:tc>
        <w:tc>
          <w:tcPr>
            <w:tcW w:w="2693" w:type="dxa"/>
            <w:tcBorders>
              <w:top w:val="single" w:sz="4" w:space="0" w:color="000000"/>
              <w:left w:val="single" w:sz="4" w:space="0" w:color="000000"/>
              <w:bottom w:val="single" w:sz="4" w:space="0" w:color="000000"/>
              <w:right w:val="single" w:sz="4" w:space="0" w:color="000000"/>
            </w:tcBorders>
          </w:tcPr>
          <w:p w14:paraId="2CABDFF5" w14:textId="45DA4E4F" w:rsidR="00902532" w:rsidRPr="00756600" w:rsidRDefault="00902532" w:rsidP="00756600">
            <w:pPr>
              <w:widowControl w:val="0"/>
              <w:suppressAutoHyphens/>
              <w:snapToGrid w:val="0"/>
              <w:ind w:firstLine="567"/>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15</w:t>
            </w:r>
          </w:p>
        </w:tc>
      </w:tr>
      <w:tr w:rsidR="00902532" w:rsidRPr="001068DD" w14:paraId="1E06102B" w14:textId="77777777" w:rsidTr="00C61955">
        <w:trPr>
          <w:trHeight w:val="268"/>
        </w:trPr>
        <w:tc>
          <w:tcPr>
            <w:tcW w:w="709" w:type="dxa"/>
            <w:tcBorders>
              <w:top w:val="single" w:sz="4" w:space="0" w:color="000000"/>
              <w:left w:val="single" w:sz="4" w:space="0" w:color="000000"/>
              <w:bottom w:val="single" w:sz="4" w:space="0" w:color="000000"/>
              <w:right w:val="nil"/>
            </w:tcBorders>
          </w:tcPr>
          <w:p w14:paraId="2B8BC087" w14:textId="77777777" w:rsidR="00902532" w:rsidRPr="00756600" w:rsidRDefault="00902532" w:rsidP="00756600">
            <w:pPr>
              <w:widowControl w:val="0"/>
              <w:suppressAutoHyphens/>
              <w:jc w:val="center"/>
              <w:rPr>
                <w:rFonts w:ascii="Times New Roman" w:hAnsi="Times New Roman" w:cs="Times New Roman"/>
                <w:sz w:val="24"/>
                <w:szCs w:val="24"/>
                <w:lang w:val="uk-UA"/>
              </w:rPr>
            </w:pPr>
            <w:r w:rsidRPr="00756600">
              <w:rPr>
                <w:rFonts w:ascii="Times New Roman" w:hAnsi="Times New Roman" w:cs="Times New Roman"/>
                <w:sz w:val="24"/>
                <w:szCs w:val="24"/>
                <w:lang w:val="uk-UA"/>
              </w:rPr>
              <w:t>4</w:t>
            </w:r>
          </w:p>
        </w:tc>
        <w:tc>
          <w:tcPr>
            <w:tcW w:w="6804" w:type="dxa"/>
            <w:tcBorders>
              <w:top w:val="single" w:sz="4" w:space="0" w:color="000000"/>
              <w:left w:val="single" w:sz="4" w:space="0" w:color="000000"/>
              <w:bottom w:val="single" w:sz="4" w:space="0" w:color="000000"/>
              <w:right w:val="nil"/>
            </w:tcBorders>
          </w:tcPr>
          <w:p w14:paraId="2B65BC75" w14:textId="77777777" w:rsidR="00902532" w:rsidRPr="00756600" w:rsidRDefault="00902532" w:rsidP="00756600">
            <w:pPr>
              <w:widowControl w:val="0"/>
              <w:suppressAutoHyphens/>
              <w:rPr>
                <w:rFonts w:ascii="Times New Roman" w:hAnsi="Times New Roman" w:cs="Times New Roman"/>
                <w:sz w:val="24"/>
                <w:szCs w:val="24"/>
                <w:lang w:val="uk-UA" w:eastAsia="zh-CN"/>
              </w:rPr>
            </w:pPr>
            <w:r w:rsidRPr="00756600">
              <w:rPr>
                <w:rFonts w:ascii="Times New Roman" w:hAnsi="Times New Roman" w:cs="Times New Roman"/>
                <w:b/>
                <w:sz w:val="24"/>
                <w:szCs w:val="24"/>
                <w:lang w:val="uk-UA"/>
              </w:rPr>
              <w:t>Разом балів</w:t>
            </w:r>
          </w:p>
        </w:tc>
        <w:tc>
          <w:tcPr>
            <w:tcW w:w="2693" w:type="dxa"/>
            <w:tcBorders>
              <w:top w:val="single" w:sz="4" w:space="0" w:color="000000"/>
              <w:left w:val="single" w:sz="4" w:space="0" w:color="000000"/>
              <w:bottom w:val="single" w:sz="4" w:space="0" w:color="000000"/>
              <w:right w:val="single" w:sz="4" w:space="0" w:color="auto"/>
            </w:tcBorders>
          </w:tcPr>
          <w:p w14:paraId="78FB9DEE" w14:textId="39DE60BE" w:rsidR="00902532" w:rsidRPr="00756600" w:rsidRDefault="00902532" w:rsidP="00902532">
            <w:pPr>
              <w:widowControl w:val="0"/>
              <w:suppressAutoHyphens/>
              <w:snapToGrid w:val="0"/>
              <w:ind w:firstLine="567"/>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100</w:t>
            </w:r>
          </w:p>
        </w:tc>
        <w:tc>
          <w:tcPr>
            <w:tcW w:w="2693" w:type="dxa"/>
            <w:tcBorders>
              <w:top w:val="single" w:sz="4" w:space="0" w:color="000000"/>
              <w:left w:val="single" w:sz="4" w:space="0" w:color="000000"/>
              <w:bottom w:val="single" w:sz="4" w:space="0" w:color="000000"/>
              <w:right w:val="single" w:sz="4" w:space="0" w:color="000000"/>
            </w:tcBorders>
          </w:tcPr>
          <w:p w14:paraId="22A138A0" w14:textId="63B5EB65" w:rsidR="00902532" w:rsidRPr="00756600" w:rsidRDefault="00902532" w:rsidP="00756600">
            <w:pPr>
              <w:widowControl w:val="0"/>
              <w:suppressAutoHyphens/>
              <w:jc w:val="center"/>
              <w:rPr>
                <w:rFonts w:ascii="Times New Roman" w:hAnsi="Times New Roman" w:cs="Times New Roman"/>
                <w:sz w:val="24"/>
                <w:szCs w:val="24"/>
                <w:lang w:val="uk-UA" w:eastAsia="zh-CN"/>
              </w:rPr>
            </w:pPr>
            <w:r>
              <w:rPr>
                <w:rFonts w:ascii="Times New Roman" w:hAnsi="Times New Roman" w:cs="Times New Roman"/>
                <w:b/>
                <w:sz w:val="24"/>
                <w:szCs w:val="24"/>
                <w:lang w:val="uk-UA"/>
              </w:rPr>
              <w:t xml:space="preserve">           </w:t>
            </w:r>
            <w:r w:rsidRPr="00756600">
              <w:rPr>
                <w:rFonts w:ascii="Times New Roman" w:hAnsi="Times New Roman" w:cs="Times New Roman"/>
                <w:b/>
                <w:sz w:val="24"/>
                <w:szCs w:val="24"/>
                <w:lang w:val="uk-UA"/>
              </w:rPr>
              <w:t>100</w:t>
            </w:r>
          </w:p>
        </w:tc>
      </w:tr>
    </w:tbl>
    <w:p w14:paraId="5523373C" w14:textId="430AE4EB" w:rsidR="00756600" w:rsidRDefault="00756600" w:rsidP="00273AAF">
      <w:pPr>
        <w:pStyle w:val="11"/>
        <w:rPr>
          <w:rFonts w:ascii="Times New Roman" w:hAnsi="Times New Roman" w:cs="Times New Roman"/>
          <w:color w:val="000000"/>
          <w:sz w:val="22"/>
          <w:szCs w:val="22"/>
        </w:rPr>
      </w:pPr>
    </w:p>
    <w:p w14:paraId="7C82472D" w14:textId="7A425217" w:rsidR="0072674E" w:rsidRDefault="0072674E" w:rsidP="00E95F9D">
      <w:pPr>
        <w:pStyle w:val="a4"/>
      </w:pPr>
    </w:p>
    <w:p w14:paraId="7631D8EA" w14:textId="286EC9AC" w:rsidR="00C61955" w:rsidRDefault="00C61955" w:rsidP="00E95F9D">
      <w:pPr>
        <w:pStyle w:val="a4"/>
      </w:pPr>
      <w:r w:rsidRPr="00BC29CF">
        <w:t xml:space="preserve">Критерії оцінювання якості знань студентів:  оцінка якості знань студентів визначається рівнем засвоєння матеріалу, передбаченого </w:t>
      </w:r>
      <w:r>
        <w:t xml:space="preserve">робочою </w:t>
      </w:r>
      <w:r w:rsidRPr="00BC29CF">
        <w:t xml:space="preserve">навчальною </w:t>
      </w:r>
      <w:r>
        <w:t xml:space="preserve">програмою відповідної </w:t>
      </w:r>
      <w:r w:rsidRPr="00B228C9">
        <w:t>освітньої компоненти</w:t>
      </w:r>
      <w:r w:rsidRPr="00BC29CF">
        <w:t>.</w:t>
      </w:r>
    </w:p>
    <w:p w14:paraId="3D3B9716" w14:textId="77777777" w:rsidR="00C61955" w:rsidRPr="00AE11B5" w:rsidRDefault="00C61955" w:rsidP="00E95F9D">
      <w:pPr>
        <w:pStyle w:val="a4"/>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397"/>
      </w:tblGrid>
      <w:tr w:rsidR="00C61955" w:rsidRPr="00362506" w14:paraId="248D03D3" w14:textId="77777777" w:rsidTr="00C61955">
        <w:tc>
          <w:tcPr>
            <w:tcW w:w="1219" w:type="dxa"/>
          </w:tcPr>
          <w:p w14:paraId="715B895B" w14:textId="77777777" w:rsidR="00C61955" w:rsidRPr="00C61955" w:rsidRDefault="00C61955" w:rsidP="00813145">
            <w:pPr>
              <w:pStyle w:val="2"/>
              <w:spacing w:after="0" w:line="240" w:lineRule="auto"/>
              <w:ind w:left="0" w:right="-288"/>
              <w:jc w:val="center"/>
              <w:rPr>
                <w:rFonts w:ascii="Times New Roman" w:hAnsi="Times New Roman" w:cs="Times New Roman"/>
                <w:b/>
                <w:sz w:val="28"/>
                <w:szCs w:val="28"/>
                <w:lang w:val="uk-UA"/>
              </w:rPr>
            </w:pPr>
            <w:r w:rsidRPr="00C61955">
              <w:rPr>
                <w:rFonts w:ascii="Times New Roman" w:hAnsi="Times New Roman" w:cs="Times New Roman"/>
                <w:b/>
                <w:sz w:val="28"/>
                <w:szCs w:val="28"/>
                <w:lang w:val="uk-UA"/>
              </w:rPr>
              <w:t>Відмінно</w:t>
            </w:r>
          </w:p>
          <w:p w14:paraId="5FB16E1B" w14:textId="77777777" w:rsidR="00C61955" w:rsidRPr="00C61955" w:rsidRDefault="00C61955" w:rsidP="00813145">
            <w:pPr>
              <w:pStyle w:val="2"/>
              <w:spacing w:after="0" w:line="240" w:lineRule="auto"/>
              <w:ind w:left="0" w:right="-288"/>
              <w:jc w:val="center"/>
              <w:rPr>
                <w:rFonts w:ascii="Times New Roman" w:hAnsi="Times New Roman" w:cs="Times New Roman"/>
                <w:lang w:val="en-US"/>
              </w:rPr>
            </w:pPr>
            <w:r w:rsidRPr="00C61955">
              <w:rPr>
                <w:rFonts w:ascii="Times New Roman" w:hAnsi="Times New Roman" w:cs="Times New Roman"/>
                <w:b/>
                <w:sz w:val="28"/>
                <w:szCs w:val="28"/>
                <w:lang w:val="uk-UA"/>
              </w:rPr>
              <w:t>(90-100 балів)</w:t>
            </w:r>
          </w:p>
        </w:tc>
        <w:tc>
          <w:tcPr>
            <w:tcW w:w="12106" w:type="dxa"/>
          </w:tcPr>
          <w:p w14:paraId="34D9DA00" w14:textId="77777777" w:rsidR="00C61955" w:rsidRPr="00C61955" w:rsidRDefault="00C61955" w:rsidP="00813145">
            <w:pPr>
              <w:pStyle w:val="2"/>
              <w:spacing w:after="0" w:line="240" w:lineRule="auto"/>
              <w:ind w:left="0"/>
              <w:jc w:val="both"/>
              <w:rPr>
                <w:rFonts w:ascii="Times New Roman" w:hAnsi="Times New Roman" w:cs="Times New Roman"/>
                <w:sz w:val="28"/>
                <w:lang w:val="en-US"/>
              </w:rPr>
            </w:pPr>
            <w:r w:rsidRPr="00C61955">
              <w:rPr>
                <w:rFonts w:ascii="Times New Roman" w:hAnsi="Times New Roman" w:cs="Times New Roman"/>
                <w:sz w:val="28"/>
              </w:rPr>
              <w:t>Студент</w:t>
            </w:r>
            <w:r w:rsidRPr="00C61955">
              <w:rPr>
                <w:rFonts w:ascii="Times New Roman" w:hAnsi="Times New Roman" w:cs="Times New Roman"/>
                <w:sz w:val="28"/>
                <w:lang w:val="en-US"/>
              </w:rPr>
              <w:t xml:space="preserve"> </w:t>
            </w:r>
            <w:r w:rsidRPr="00C61955">
              <w:rPr>
                <w:rFonts w:ascii="Times New Roman" w:hAnsi="Times New Roman" w:cs="Times New Roman"/>
                <w:sz w:val="28"/>
              </w:rPr>
              <w:t>уміє</w:t>
            </w:r>
            <w:r w:rsidRPr="00C61955">
              <w:rPr>
                <w:rFonts w:ascii="Times New Roman" w:hAnsi="Times New Roman" w:cs="Times New Roman"/>
                <w:sz w:val="28"/>
                <w:lang w:val="en-US"/>
              </w:rPr>
              <w:t xml:space="preserve">  </w:t>
            </w:r>
            <w:r w:rsidRPr="00C61955">
              <w:rPr>
                <w:rFonts w:ascii="Times New Roman" w:hAnsi="Times New Roman" w:cs="Times New Roman"/>
                <w:sz w:val="28"/>
              </w:rPr>
              <w:t>чітко</w:t>
            </w:r>
            <w:r w:rsidRPr="00C61955">
              <w:rPr>
                <w:rFonts w:ascii="Times New Roman" w:hAnsi="Times New Roman" w:cs="Times New Roman"/>
                <w:sz w:val="28"/>
                <w:lang w:val="en-US"/>
              </w:rPr>
              <w:t xml:space="preserve"> </w:t>
            </w:r>
            <w:r w:rsidRPr="00C61955">
              <w:rPr>
                <w:rFonts w:ascii="Times New Roman" w:hAnsi="Times New Roman" w:cs="Times New Roman"/>
                <w:sz w:val="28"/>
              </w:rPr>
              <w:t>й</w:t>
            </w:r>
            <w:r w:rsidRPr="00C61955">
              <w:rPr>
                <w:rFonts w:ascii="Times New Roman" w:hAnsi="Times New Roman" w:cs="Times New Roman"/>
                <w:sz w:val="28"/>
                <w:lang w:val="en-US"/>
              </w:rPr>
              <w:t xml:space="preserve"> </w:t>
            </w:r>
            <w:r w:rsidRPr="00C61955">
              <w:rPr>
                <w:rFonts w:ascii="Times New Roman" w:hAnsi="Times New Roman" w:cs="Times New Roman"/>
                <w:sz w:val="28"/>
              </w:rPr>
              <w:t>ясно</w:t>
            </w:r>
            <w:r w:rsidRPr="00C61955">
              <w:rPr>
                <w:rFonts w:ascii="Times New Roman" w:hAnsi="Times New Roman" w:cs="Times New Roman"/>
                <w:sz w:val="28"/>
                <w:lang w:val="en-US"/>
              </w:rPr>
              <w:t xml:space="preserve"> </w:t>
            </w:r>
            <w:r w:rsidRPr="00C61955">
              <w:rPr>
                <w:rFonts w:ascii="Times New Roman" w:hAnsi="Times New Roman" w:cs="Times New Roman"/>
                <w:sz w:val="28"/>
              </w:rPr>
              <w:t>проінтерпретувати</w:t>
            </w:r>
            <w:r w:rsidRPr="00C61955">
              <w:rPr>
                <w:rFonts w:ascii="Times New Roman" w:hAnsi="Times New Roman" w:cs="Times New Roman"/>
                <w:sz w:val="28"/>
                <w:lang w:val="en-US"/>
              </w:rPr>
              <w:t xml:space="preserve"> </w:t>
            </w:r>
            <w:r w:rsidRPr="00C61955">
              <w:rPr>
                <w:rFonts w:ascii="Times New Roman" w:hAnsi="Times New Roman" w:cs="Times New Roman"/>
                <w:sz w:val="28"/>
              </w:rPr>
              <w:t>будь</w:t>
            </w:r>
            <w:r w:rsidRPr="00C61955">
              <w:rPr>
                <w:rFonts w:ascii="Times New Roman" w:hAnsi="Times New Roman" w:cs="Times New Roman"/>
                <w:sz w:val="28"/>
                <w:lang w:val="en-US"/>
              </w:rPr>
              <w:t>-</w:t>
            </w:r>
            <w:r w:rsidRPr="00C61955">
              <w:rPr>
                <w:rFonts w:ascii="Times New Roman" w:hAnsi="Times New Roman" w:cs="Times New Roman"/>
                <w:sz w:val="28"/>
              </w:rPr>
              <w:t>який</w:t>
            </w:r>
            <w:r w:rsidRPr="00C61955">
              <w:rPr>
                <w:rFonts w:ascii="Times New Roman" w:hAnsi="Times New Roman" w:cs="Times New Roman"/>
                <w:sz w:val="28"/>
                <w:lang w:val="en-US"/>
              </w:rPr>
              <w:t xml:space="preserve"> </w:t>
            </w:r>
            <w:r w:rsidRPr="00C61955">
              <w:rPr>
                <w:rFonts w:ascii="Times New Roman" w:hAnsi="Times New Roman" w:cs="Times New Roman"/>
                <w:sz w:val="28"/>
              </w:rPr>
              <w:t>художній</w:t>
            </w:r>
            <w:r w:rsidRPr="00C61955">
              <w:rPr>
                <w:rFonts w:ascii="Times New Roman" w:hAnsi="Times New Roman" w:cs="Times New Roman"/>
                <w:sz w:val="28"/>
                <w:lang w:val="en-US"/>
              </w:rPr>
              <w:t xml:space="preserve"> </w:t>
            </w:r>
            <w:r w:rsidRPr="00C61955">
              <w:rPr>
                <w:rFonts w:ascii="Times New Roman" w:hAnsi="Times New Roman" w:cs="Times New Roman"/>
                <w:sz w:val="28"/>
              </w:rPr>
              <w:t>текст</w:t>
            </w:r>
            <w:r w:rsidRPr="00C61955">
              <w:rPr>
                <w:rFonts w:ascii="Times New Roman" w:hAnsi="Times New Roman" w:cs="Times New Roman"/>
                <w:sz w:val="28"/>
                <w:lang w:val="en-US"/>
              </w:rPr>
              <w:t xml:space="preserve">, </w:t>
            </w:r>
            <w:r w:rsidRPr="00C61955">
              <w:rPr>
                <w:rFonts w:ascii="Times New Roman" w:hAnsi="Times New Roman" w:cs="Times New Roman"/>
                <w:sz w:val="28"/>
              </w:rPr>
              <w:t>спираючись</w:t>
            </w:r>
            <w:r w:rsidRPr="00C61955">
              <w:rPr>
                <w:rFonts w:ascii="Times New Roman" w:hAnsi="Times New Roman" w:cs="Times New Roman"/>
                <w:sz w:val="28"/>
                <w:lang w:val="en-US"/>
              </w:rPr>
              <w:t xml:space="preserve"> </w:t>
            </w:r>
            <w:r w:rsidRPr="00C61955">
              <w:rPr>
                <w:rFonts w:ascii="Times New Roman" w:hAnsi="Times New Roman" w:cs="Times New Roman"/>
                <w:sz w:val="28"/>
              </w:rPr>
              <w:t>на</w:t>
            </w:r>
            <w:r w:rsidRPr="00C61955">
              <w:rPr>
                <w:rFonts w:ascii="Times New Roman" w:hAnsi="Times New Roman" w:cs="Times New Roman"/>
                <w:sz w:val="28"/>
                <w:lang w:val="en-US"/>
              </w:rPr>
              <w:t xml:space="preserve"> </w:t>
            </w:r>
            <w:r w:rsidRPr="00C61955">
              <w:rPr>
                <w:rFonts w:ascii="Times New Roman" w:hAnsi="Times New Roman" w:cs="Times New Roman"/>
                <w:sz w:val="28"/>
              </w:rPr>
              <w:t>традиційний</w:t>
            </w:r>
            <w:r w:rsidRPr="00C61955">
              <w:rPr>
                <w:rFonts w:ascii="Times New Roman" w:hAnsi="Times New Roman" w:cs="Times New Roman"/>
                <w:sz w:val="28"/>
                <w:lang w:val="en-US"/>
              </w:rPr>
              <w:t xml:space="preserve"> </w:t>
            </w:r>
            <w:r w:rsidRPr="00C61955">
              <w:rPr>
                <w:rFonts w:ascii="Times New Roman" w:hAnsi="Times New Roman" w:cs="Times New Roman"/>
                <w:sz w:val="28"/>
              </w:rPr>
              <w:t>лінгвістичний</w:t>
            </w:r>
            <w:r w:rsidRPr="00C61955">
              <w:rPr>
                <w:rFonts w:ascii="Times New Roman" w:hAnsi="Times New Roman" w:cs="Times New Roman"/>
                <w:sz w:val="28"/>
                <w:lang w:val="en-US"/>
              </w:rPr>
              <w:t xml:space="preserve"> </w:t>
            </w:r>
            <w:r w:rsidRPr="00C61955">
              <w:rPr>
                <w:rFonts w:ascii="Times New Roman" w:hAnsi="Times New Roman" w:cs="Times New Roman"/>
                <w:sz w:val="28"/>
              </w:rPr>
              <w:t>та</w:t>
            </w:r>
            <w:r w:rsidRPr="00C61955">
              <w:rPr>
                <w:rFonts w:ascii="Times New Roman" w:hAnsi="Times New Roman" w:cs="Times New Roman"/>
                <w:sz w:val="28"/>
                <w:lang w:val="en-US"/>
              </w:rPr>
              <w:t xml:space="preserve"> </w:t>
            </w:r>
            <w:r w:rsidRPr="00C61955">
              <w:rPr>
                <w:rFonts w:ascii="Times New Roman" w:hAnsi="Times New Roman" w:cs="Times New Roman"/>
                <w:sz w:val="28"/>
              </w:rPr>
              <w:t>когнітивний</w:t>
            </w:r>
            <w:r w:rsidRPr="00C61955">
              <w:rPr>
                <w:rFonts w:ascii="Times New Roman" w:hAnsi="Times New Roman" w:cs="Times New Roman"/>
                <w:sz w:val="28"/>
                <w:lang w:val="en-US"/>
              </w:rPr>
              <w:t xml:space="preserve"> </w:t>
            </w:r>
            <w:r w:rsidRPr="00C61955">
              <w:rPr>
                <w:rFonts w:ascii="Times New Roman" w:hAnsi="Times New Roman" w:cs="Times New Roman"/>
                <w:sz w:val="28"/>
              </w:rPr>
              <w:t>аналізи</w:t>
            </w:r>
            <w:r w:rsidRPr="00C61955">
              <w:rPr>
                <w:rFonts w:ascii="Times New Roman" w:hAnsi="Times New Roman" w:cs="Times New Roman"/>
                <w:sz w:val="28"/>
                <w:lang w:val="en-US"/>
              </w:rPr>
              <w:t xml:space="preserve">. </w:t>
            </w:r>
            <w:r w:rsidRPr="00C61955">
              <w:rPr>
                <w:rFonts w:ascii="Times New Roman" w:hAnsi="Times New Roman" w:cs="Times New Roman"/>
                <w:sz w:val="28"/>
              </w:rPr>
              <w:t>не</w:t>
            </w:r>
            <w:r w:rsidRPr="00C61955">
              <w:rPr>
                <w:rFonts w:ascii="Times New Roman" w:hAnsi="Times New Roman" w:cs="Times New Roman"/>
                <w:sz w:val="28"/>
                <w:lang w:val="en-US"/>
              </w:rPr>
              <w:t xml:space="preserve"> </w:t>
            </w:r>
            <w:r w:rsidRPr="00C61955">
              <w:rPr>
                <w:rFonts w:ascii="Times New Roman" w:hAnsi="Times New Roman" w:cs="Times New Roman"/>
                <w:sz w:val="28"/>
              </w:rPr>
              <w:t>має</w:t>
            </w:r>
            <w:r w:rsidRPr="00C61955">
              <w:rPr>
                <w:rFonts w:ascii="Times New Roman" w:hAnsi="Times New Roman" w:cs="Times New Roman"/>
                <w:sz w:val="28"/>
                <w:lang w:val="en-US"/>
              </w:rPr>
              <w:t xml:space="preserve"> </w:t>
            </w:r>
            <w:r w:rsidRPr="00C61955">
              <w:rPr>
                <w:rFonts w:ascii="Times New Roman" w:hAnsi="Times New Roman" w:cs="Times New Roman"/>
                <w:sz w:val="28"/>
              </w:rPr>
              <w:t>труднощів</w:t>
            </w:r>
            <w:r w:rsidRPr="00C61955">
              <w:rPr>
                <w:rFonts w:ascii="Times New Roman" w:hAnsi="Times New Roman" w:cs="Times New Roman"/>
                <w:sz w:val="28"/>
                <w:lang w:val="en-US"/>
              </w:rPr>
              <w:t xml:space="preserve"> </w:t>
            </w:r>
            <w:r w:rsidRPr="00C61955">
              <w:rPr>
                <w:rFonts w:ascii="Times New Roman" w:hAnsi="Times New Roman" w:cs="Times New Roman"/>
                <w:sz w:val="28"/>
              </w:rPr>
              <w:t>щодо</w:t>
            </w:r>
            <w:r w:rsidRPr="00C61955">
              <w:rPr>
                <w:rFonts w:ascii="Times New Roman" w:hAnsi="Times New Roman" w:cs="Times New Roman"/>
                <w:sz w:val="28"/>
                <w:lang w:val="en-US"/>
              </w:rPr>
              <w:t xml:space="preserve"> </w:t>
            </w:r>
            <w:r w:rsidRPr="00C61955">
              <w:rPr>
                <w:rFonts w:ascii="Times New Roman" w:hAnsi="Times New Roman" w:cs="Times New Roman"/>
                <w:sz w:val="28"/>
              </w:rPr>
              <w:t>визначення</w:t>
            </w:r>
            <w:r w:rsidRPr="00C61955">
              <w:rPr>
                <w:rFonts w:ascii="Times New Roman" w:hAnsi="Times New Roman" w:cs="Times New Roman"/>
                <w:sz w:val="28"/>
                <w:lang w:val="en-US"/>
              </w:rPr>
              <w:t xml:space="preserve"> </w:t>
            </w:r>
            <w:r w:rsidRPr="00C61955">
              <w:rPr>
                <w:rFonts w:ascii="Times New Roman" w:hAnsi="Times New Roman" w:cs="Times New Roman"/>
                <w:sz w:val="28"/>
              </w:rPr>
              <w:t>теми</w:t>
            </w:r>
            <w:r w:rsidRPr="00C61955">
              <w:rPr>
                <w:rFonts w:ascii="Times New Roman" w:hAnsi="Times New Roman" w:cs="Times New Roman"/>
                <w:sz w:val="28"/>
                <w:lang w:val="en-US"/>
              </w:rPr>
              <w:t xml:space="preserve">, </w:t>
            </w:r>
            <w:r w:rsidRPr="00C61955">
              <w:rPr>
                <w:rFonts w:ascii="Times New Roman" w:hAnsi="Times New Roman" w:cs="Times New Roman"/>
                <w:sz w:val="28"/>
              </w:rPr>
              <w:t>ідеї</w:t>
            </w:r>
            <w:r w:rsidRPr="00C61955">
              <w:rPr>
                <w:rFonts w:ascii="Times New Roman" w:hAnsi="Times New Roman" w:cs="Times New Roman"/>
                <w:sz w:val="28"/>
                <w:lang w:val="en-US"/>
              </w:rPr>
              <w:t xml:space="preserve">, </w:t>
            </w:r>
            <w:r w:rsidRPr="00C61955">
              <w:rPr>
                <w:rFonts w:ascii="Times New Roman" w:hAnsi="Times New Roman" w:cs="Times New Roman"/>
                <w:sz w:val="28"/>
              </w:rPr>
              <w:t>особливостей</w:t>
            </w:r>
            <w:r w:rsidRPr="00C61955">
              <w:rPr>
                <w:rFonts w:ascii="Times New Roman" w:hAnsi="Times New Roman" w:cs="Times New Roman"/>
                <w:sz w:val="28"/>
                <w:lang w:val="en-US"/>
              </w:rPr>
              <w:t xml:space="preserve"> </w:t>
            </w:r>
            <w:r w:rsidRPr="00C61955">
              <w:rPr>
                <w:rFonts w:ascii="Times New Roman" w:hAnsi="Times New Roman" w:cs="Times New Roman"/>
                <w:sz w:val="28"/>
              </w:rPr>
              <w:t>композиції</w:t>
            </w:r>
            <w:r w:rsidRPr="00C61955">
              <w:rPr>
                <w:rFonts w:ascii="Times New Roman" w:hAnsi="Times New Roman" w:cs="Times New Roman"/>
                <w:sz w:val="28"/>
                <w:lang w:val="en-US"/>
              </w:rPr>
              <w:t xml:space="preserve"> </w:t>
            </w:r>
            <w:r w:rsidRPr="00C61955">
              <w:rPr>
                <w:rFonts w:ascii="Times New Roman" w:hAnsi="Times New Roman" w:cs="Times New Roman"/>
                <w:sz w:val="28"/>
              </w:rPr>
              <w:t>та</w:t>
            </w:r>
            <w:r w:rsidRPr="00C61955">
              <w:rPr>
                <w:rFonts w:ascii="Times New Roman" w:hAnsi="Times New Roman" w:cs="Times New Roman"/>
                <w:sz w:val="28"/>
                <w:lang w:val="en-US"/>
              </w:rPr>
              <w:t xml:space="preserve"> </w:t>
            </w:r>
            <w:r w:rsidRPr="00C61955">
              <w:rPr>
                <w:rFonts w:ascii="Times New Roman" w:hAnsi="Times New Roman" w:cs="Times New Roman"/>
                <w:sz w:val="28"/>
              </w:rPr>
              <w:t>характеристики</w:t>
            </w:r>
            <w:r w:rsidRPr="00C61955">
              <w:rPr>
                <w:rFonts w:ascii="Times New Roman" w:hAnsi="Times New Roman" w:cs="Times New Roman"/>
                <w:sz w:val="28"/>
                <w:lang w:val="en-US"/>
              </w:rPr>
              <w:t xml:space="preserve"> </w:t>
            </w:r>
            <w:r w:rsidRPr="00C61955">
              <w:rPr>
                <w:rFonts w:ascii="Times New Roman" w:hAnsi="Times New Roman" w:cs="Times New Roman"/>
                <w:sz w:val="28"/>
              </w:rPr>
              <w:t>дійових</w:t>
            </w:r>
            <w:r w:rsidRPr="00C61955">
              <w:rPr>
                <w:rFonts w:ascii="Times New Roman" w:hAnsi="Times New Roman" w:cs="Times New Roman"/>
                <w:sz w:val="28"/>
                <w:lang w:val="en-US"/>
              </w:rPr>
              <w:t xml:space="preserve"> </w:t>
            </w:r>
            <w:r w:rsidRPr="00C61955">
              <w:rPr>
                <w:rFonts w:ascii="Times New Roman" w:hAnsi="Times New Roman" w:cs="Times New Roman"/>
                <w:sz w:val="28"/>
              </w:rPr>
              <w:t>осіб</w:t>
            </w:r>
            <w:r w:rsidRPr="00C61955">
              <w:rPr>
                <w:rFonts w:ascii="Times New Roman" w:hAnsi="Times New Roman" w:cs="Times New Roman"/>
                <w:sz w:val="28"/>
                <w:lang w:val="en-US"/>
              </w:rPr>
              <w:t xml:space="preserve"> </w:t>
            </w:r>
            <w:r w:rsidRPr="00C61955">
              <w:rPr>
                <w:rFonts w:ascii="Times New Roman" w:hAnsi="Times New Roman" w:cs="Times New Roman"/>
                <w:sz w:val="28"/>
              </w:rPr>
              <w:t>та</w:t>
            </w:r>
            <w:r w:rsidRPr="00C61955">
              <w:rPr>
                <w:rFonts w:ascii="Times New Roman" w:hAnsi="Times New Roman" w:cs="Times New Roman"/>
                <w:sz w:val="28"/>
                <w:lang w:val="en-US"/>
              </w:rPr>
              <w:t xml:space="preserve"> </w:t>
            </w:r>
            <w:r w:rsidRPr="00C61955">
              <w:rPr>
                <w:rFonts w:ascii="Times New Roman" w:hAnsi="Times New Roman" w:cs="Times New Roman"/>
                <w:sz w:val="28"/>
              </w:rPr>
              <w:t>автора</w:t>
            </w:r>
            <w:r w:rsidRPr="00C61955">
              <w:rPr>
                <w:rFonts w:ascii="Times New Roman" w:hAnsi="Times New Roman" w:cs="Times New Roman"/>
                <w:sz w:val="28"/>
                <w:lang w:val="en-US"/>
              </w:rPr>
              <w:t xml:space="preserve"> </w:t>
            </w:r>
            <w:r w:rsidRPr="00C61955">
              <w:rPr>
                <w:rFonts w:ascii="Times New Roman" w:hAnsi="Times New Roman" w:cs="Times New Roman"/>
                <w:sz w:val="28"/>
              </w:rPr>
              <w:t>твору</w:t>
            </w:r>
            <w:r w:rsidRPr="00C61955">
              <w:rPr>
                <w:rFonts w:ascii="Times New Roman" w:hAnsi="Times New Roman" w:cs="Times New Roman"/>
                <w:sz w:val="28"/>
                <w:lang w:val="en-US"/>
              </w:rPr>
              <w:t xml:space="preserve">. </w:t>
            </w:r>
            <w:r w:rsidRPr="00C61955">
              <w:rPr>
                <w:rFonts w:ascii="Times New Roman" w:hAnsi="Times New Roman" w:cs="Times New Roman"/>
                <w:sz w:val="28"/>
              </w:rPr>
              <w:t>Активно</w:t>
            </w:r>
            <w:r w:rsidRPr="00C61955">
              <w:rPr>
                <w:rFonts w:ascii="Times New Roman" w:hAnsi="Times New Roman" w:cs="Times New Roman"/>
                <w:sz w:val="28"/>
                <w:lang w:val="en-US"/>
              </w:rPr>
              <w:t xml:space="preserve"> </w:t>
            </w:r>
            <w:r w:rsidRPr="00C61955">
              <w:rPr>
                <w:rFonts w:ascii="Times New Roman" w:hAnsi="Times New Roman" w:cs="Times New Roman"/>
                <w:sz w:val="28"/>
              </w:rPr>
              <w:t>використовує</w:t>
            </w:r>
            <w:r w:rsidRPr="00C61955">
              <w:rPr>
                <w:rFonts w:ascii="Times New Roman" w:hAnsi="Times New Roman" w:cs="Times New Roman"/>
                <w:sz w:val="28"/>
                <w:lang w:val="en-US"/>
              </w:rPr>
              <w:t xml:space="preserve"> </w:t>
            </w:r>
            <w:r w:rsidRPr="00C61955">
              <w:rPr>
                <w:rFonts w:ascii="Times New Roman" w:hAnsi="Times New Roman" w:cs="Times New Roman"/>
                <w:sz w:val="28"/>
              </w:rPr>
              <w:t>лінгвістичну</w:t>
            </w:r>
            <w:r w:rsidRPr="00C61955">
              <w:rPr>
                <w:rFonts w:ascii="Times New Roman" w:hAnsi="Times New Roman" w:cs="Times New Roman"/>
                <w:sz w:val="28"/>
                <w:lang w:val="en-US"/>
              </w:rPr>
              <w:t xml:space="preserve"> </w:t>
            </w:r>
            <w:r w:rsidRPr="00C61955">
              <w:rPr>
                <w:rFonts w:ascii="Times New Roman" w:hAnsi="Times New Roman" w:cs="Times New Roman"/>
                <w:sz w:val="28"/>
              </w:rPr>
              <w:t>термінологію</w:t>
            </w:r>
            <w:r w:rsidRPr="00C61955">
              <w:rPr>
                <w:rFonts w:ascii="Times New Roman" w:hAnsi="Times New Roman" w:cs="Times New Roman"/>
                <w:sz w:val="28"/>
                <w:lang w:val="en-US"/>
              </w:rPr>
              <w:t xml:space="preserve">, </w:t>
            </w:r>
            <w:r w:rsidRPr="00C61955">
              <w:rPr>
                <w:rFonts w:ascii="Times New Roman" w:hAnsi="Times New Roman" w:cs="Times New Roman"/>
                <w:sz w:val="28"/>
              </w:rPr>
              <w:t>вільно</w:t>
            </w:r>
            <w:r w:rsidRPr="00C61955">
              <w:rPr>
                <w:rFonts w:ascii="Times New Roman" w:hAnsi="Times New Roman" w:cs="Times New Roman"/>
                <w:sz w:val="28"/>
                <w:lang w:val="en-US"/>
              </w:rPr>
              <w:t xml:space="preserve"> </w:t>
            </w:r>
            <w:r w:rsidRPr="00C61955">
              <w:rPr>
                <w:rFonts w:ascii="Times New Roman" w:hAnsi="Times New Roman" w:cs="Times New Roman"/>
                <w:sz w:val="28"/>
              </w:rPr>
              <w:t>володіє</w:t>
            </w:r>
            <w:r w:rsidRPr="00C61955">
              <w:rPr>
                <w:rFonts w:ascii="Times New Roman" w:hAnsi="Times New Roman" w:cs="Times New Roman"/>
                <w:sz w:val="28"/>
                <w:lang w:val="en-US"/>
              </w:rPr>
              <w:t xml:space="preserve"> </w:t>
            </w:r>
            <w:r w:rsidRPr="00C61955">
              <w:rPr>
                <w:rFonts w:ascii="Times New Roman" w:hAnsi="Times New Roman" w:cs="Times New Roman"/>
                <w:sz w:val="28"/>
              </w:rPr>
              <w:t>понятійним</w:t>
            </w:r>
            <w:r w:rsidRPr="00C61955">
              <w:rPr>
                <w:rFonts w:ascii="Times New Roman" w:hAnsi="Times New Roman" w:cs="Times New Roman"/>
                <w:sz w:val="28"/>
                <w:lang w:val="en-US"/>
              </w:rPr>
              <w:t xml:space="preserve"> </w:t>
            </w:r>
            <w:r w:rsidRPr="00C61955">
              <w:rPr>
                <w:rFonts w:ascii="Times New Roman" w:hAnsi="Times New Roman" w:cs="Times New Roman"/>
                <w:sz w:val="28"/>
              </w:rPr>
              <w:t>апаратом</w:t>
            </w:r>
            <w:r w:rsidRPr="00C61955">
              <w:rPr>
                <w:rFonts w:ascii="Times New Roman" w:hAnsi="Times New Roman" w:cs="Times New Roman"/>
                <w:sz w:val="28"/>
                <w:lang w:val="en-US"/>
              </w:rPr>
              <w:t xml:space="preserve">, </w:t>
            </w:r>
            <w:r w:rsidRPr="00C61955">
              <w:rPr>
                <w:rFonts w:ascii="Times New Roman" w:hAnsi="Times New Roman" w:cs="Times New Roman"/>
                <w:sz w:val="28"/>
              </w:rPr>
              <w:t>уміє</w:t>
            </w:r>
            <w:r w:rsidRPr="00C61955">
              <w:rPr>
                <w:rFonts w:ascii="Times New Roman" w:hAnsi="Times New Roman" w:cs="Times New Roman"/>
                <w:sz w:val="28"/>
                <w:lang w:val="en-US"/>
              </w:rPr>
              <w:t xml:space="preserve"> </w:t>
            </w:r>
            <w:r w:rsidRPr="00C61955">
              <w:rPr>
                <w:rFonts w:ascii="Times New Roman" w:hAnsi="Times New Roman" w:cs="Times New Roman"/>
                <w:sz w:val="28"/>
              </w:rPr>
              <w:t>використовувати</w:t>
            </w:r>
            <w:r w:rsidRPr="00C61955">
              <w:rPr>
                <w:rFonts w:ascii="Times New Roman" w:hAnsi="Times New Roman" w:cs="Times New Roman"/>
                <w:sz w:val="28"/>
                <w:lang w:val="en-US"/>
              </w:rPr>
              <w:t xml:space="preserve"> </w:t>
            </w:r>
            <w:r w:rsidRPr="00C61955">
              <w:rPr>
                <w:rFonts w:ascii="Times New Roman" w:hAnsi="Times New Roman" w:cs="Times New Roman"/>
                <w:sz w:val="28"/>
              </w:rPr>
              <w:t>знання</w:t>
            </w:r>
            <w:r w:rsidRPr="00C61955">
              <w:rPr>
                <w:rFonts w:ascii="Times New Roman" w:hAnsi="Times New Roman" w:cs="Times New Roman"/>
                <w:sz w:val="28"/>
                <w:lang w:val="en-US"/>
              </w:rPr>
              <w:t xml:space="preserve"> </w:t>
            </w:r>
            <w:r w:rsidRPr="00C61955">
              <w:rPr>
                <w:rFonts w:ascii="Times New Roman" w:hAnsi="Times New Roman" w:cs="Times New Roman"/>
                <w:sz w:val="28"/>
              </w:rPr>
              <w:t>суміжних</w:t>
            </w:r>
            <w:r w:rsidRPr="00C61955">
              <w:rPr>
                <w:rFonts w:ascii="Times New Roman" w:hAnsi="Times New Roman" w:cs="Times New Roman"/>
                <w:sz w:val="28"/>
                <w:lang w:val="en-US"/>
              </w:rPr>
              <w:t xml:space="preserve"> </w:t>
            </w:r>
            <w:r w:rsidRPr="00C61955">
              <w:rPr>
                <w:rFonts w:ascii="Times New Roman" w:hAnsi="Times New Roman" w:cs="Times New Roman"/>
                <w:sz w:val="28"/>
              </w:rPr>
              <w:t>дисциплін</w:t>
            </w:r>
            <w:r w:rsidRPr="00C61955">
              <w:rPr>
                <w:rFonts w:ascii="Times New Roman" w:hAnsi="Times New Roman" w:cs="Times New Roman"/>
                <w:sz w:val="28"/>
                <w:lang w:val="en-US"/>
              </w:rPr>
              <w:t xml:space="preserve">, </w:t>
            </w:r>
            <w:r w:rsidRPr="00C61955">
              <w:rPr>
                <w:rFonts w:ascii="Times New Roman" w:hAnsi="Times New Roman" w:cs="Times New Roman"/>
                <w:sz w:val="28"/>
              </w:rPr>
              <w:t>зокрема</w:t>
            </w:r>
            <w:r w:rsidRPr="00C61955">
              <w:rPr>
                <w:rFonts w:ascii="Times New Roman" w:hAnsi="Times New Roman" w:cs="Times New Roman"/>
                <w:sz w:val="28"/>
                <w:lang w:val="en-US"/>
              </w:rPr>
              <w:t xml:space="preserve"> </w:t>
            </w:r>
            <w:r w:rsidRPr="00C61955">
              <w:rPr>
                <w:rFonts w:ascii="Times New Roman" w:hAnsi="Times New Roman" w:cs="Times New Roman"/>
                <w:sz w:val="28"/>
              </w:rPr>
              <w:t>стилістики</w:t>
            </w:r>
            <w:r w:rsidRPr="00C61955">
              <w:rPr>
                <w:rFonts w:ascii="Times New Roman" w:hAnsi="Times New Roman" w:cs="Times New Roman"/>
                <w:sz w:val="28"/>
                <w:lang w:val="en-US"/>
              </w:rPr>
              <w:t xml:space="preserve">. </w:t>
            </w:r>
            <w:r w:rsidRPr="00C61955">
              <w:rPr>
                <w:rFonts w:ascii="Times New Roman" w:hAnsi="Times New Roman" w:cs="Times New Roman"/>
                <w:sz w:val="28"/>
              </w:rPr>
              <w:t>не</w:t>
            </w:r>
            <w:r w:rsidRPr="00C61955">
              <w:rPr>
                <w:rFonts w:ascii="Times New Roman" w:hAnsi="Times New Roman" w:cs="Times New Roman"/>
                <w:sz w:val="28"/>
                <w:lang w:val="en-US"/>
              </w:rPr>
              <w:t xml:space="preserve"> </w:t>
            </w:r>
            <w:r w:rsidRPr="00C61955">
              <w:rPr>
                <w:rFonts w:ascii="Times New Roman" w:hAnsi="Times New Roman" w:cs="Times New Roman"/>
                <w:sz w:val="28"/>
              </w:rPr>
              <w:t>допускає</w:t>
            </w:r>
            <w:r w:rsidRPr="00C61955">
              <w:rPr>
                <w:rFonts w:ascii="Times New Roman" w:hAnsi="Times New Roman" w:cs="Times New Roman"/>
                <w:sz w:val="28"/>
                <w:lang w:val="en-US"/>
              </w:rPr>
              <w:t xml:space="preserve"> </w:t>
            </w:r>
            <w:r w:rsidRPr="00C61955">
              <w:rPr>
                <w:rFonts w:ascii="Times New Roman" w:hAnsi="Times New Roman" w:cs="Times New Roman"/>
                <w:sz w:val="28"/>
              </w:rPr>
              <w:t>логічних</w:t>
            </w:r>
            <w:r w:rsidRPr="00C61955">
              <w:rPr>
                <w:rFonts w:ascii="Times New Roman" w:hAnsi="Times New Roman" w:cs="Times New Roman"/>
                <w:sz w:val="28"/>
                <w:lang w:val="en-US"/>
              </w:rPr>
              <w:t xml:space="preserve"> </w:t>
            </w:r>
            <w:r w:rsidRPr="00C61955">
              <w:rPr>
                <w:rFonts w:ascii="Times New Roman" w:hAnsi="Times New Roman" w:cs="Times New Roman"/>
                <w:sz w:val="28"/>
              </w:rPr>
              <w:t>та</w:t>
            </w:r>
            <w:r w:rsidRPr="00C61955">
              <w:rPr>
                <w:rFonts w:ascii="Times New Roman" w:hAnsi="Times New Roman" w:cs="Times New Roman"/>
                <w:sz w:val="28"/>
                <w:lang w:val="en-US"/>
              </w:rPr>
              <w:t xml:space="preserve"> </w:t>
            </w:r>
            <w:r w:rsidRPr="00C61955">
              <w:rPr>
                <w:rFonts w:ascii="Times New Roman" w:hAnsi="Times New Roman" w:cs="Times New Roman"/>
                <w:sz w:val="28"/>
              </w:rPr>
              <w:t>мовленнєвих</w:t>
            </w:r>
            <w:r w:rsidRPr="00C61955">
              <w:rPr>
                <w:rFonts w:ascii="Times New Roman" w:hAnsi="Times New Roman" w:cs="Times New Roman"/>
                <w:sz w:val="28"/>
                <w:lang w:val="en-US"/>
              </w:rPr>
              <w:t xml:space="preserve"> </w:t>
            </w:r>
            <w:r w:rsidRPr="00C61955">
              <w:rPr>
                <w:rFonts w:ascii="Times New Roman" w:hAnsi="Times New Roman" w:cs="Times New Roman"/>
                <w:sz w:val="28"/>
              </w:rPr>
              <w:t>помилок</w:t>
            </w:r>
            <w:r w:rsidRPr="00C61955">
              <w:rPr>
                <w:rFonts w:ascii="Times New Roman" w:hAnsi="Times New Roman" w:cs="Times New Roman"/>
                <w:sz w:val="28"/>
                <w:lang w:val="en-US"/>
              </w:rPr>
              <w:t xml:space="preserve"> </w:t>
            </w:r>
            <w:r w:rsidRPr="00C61955">
              <w:rPr>
                <w:rFonts w:ascii="Times New Roman" w:hAnsi="Times New Roman" w:cs="Times New Roman"/>
                <w:sz w:val="28"/>
              </w:rPr>
              <w:t>у</w:t>
            </w:r>
            <w:r w:rsidRPr="00C61955">
              <w:rPr>
                <w:rFonts w:ascii="Times New Roman" w:hAnsi="Times New Roman" w:cs="Times New Roman"/>
                <w:sz w:val="28"/>
                <w:lang w:val="en-US"/>
              </w:rPr>
              <w:t xml:space="preserve"> </w:t>
            </w:r>
            <w:r w:rsidRPr="00C61955">
              <w:rPr>
                <w:rFonts w:ascii="Times New Roman" w:hAnsi="Times New Roman" w:cs="Times New Roman"/>
                <w:sz w:val="28"/>
              </w:rPr>
              <w:t>усному</w:t>
            </w:r>
            <w:r w:rsidRPr="00C61955">
              <w:rPr>
                <w:rFonts w:ascii="Times New Roman" w:hAnsi="Times New Roman" w:cs="Times New Roman"/>
                <w:sz w:val="28"/>
                <w:lang w:val="en-US"/>
              </w:rPr>
              <w:t xml:space="preserve"> </w:t>
            </w:r>
            <w:r w:rsidRPr="00C61955">
              <w:rPr>
                <w:rFonts w:ascii="Times New Roman" w:hAnsi="Times New Roman" w:cs="Times New Roman"/>
                <w:sz w:val="28"/>
              </w:rPr>
              <w:t>мовленні</w:t>
            </w:r>
            <w:r w:rsidRPr="00C61955">
              <w:rPr>
                <w:rFonts w:ascii="Times New Roman" w:hAnsi="Times New Roman" w:cs="Times New Roman"/>
                <w:sz w:val="28"/>
                <w:lang w:val="en-US"/>
              </w:rPr>
              <w:t>.</w:t>
            </w:r>
          </w:p>
        </w:tc>
      </w:tr>
      <w:tr w:rsidR="00C61955" w:rsidRPr="00362506" w14:paraId="006475BF" w14:textId="77777777" w:rsidTr="00C61955">
        <w:tc>
          <w:tcPr>
            <w:tcW w:w="1219" w:type="dxa"/>
          </w:tcPr>
          <w:p w14:paraId="50D8769D" w14:textId="77777777" w:rsidR="00C61955" w:rsidRPr="00C61955" w:rsidRDefault="00C61955" w:rsidP="00813145">
            <w:pPr>
              <w:pStyle w:val="2"/>
              <w:spacing w:after="0" w:line="240" w:lineRule="auto"/>
              <w:ind w:left="0"/>
              <w:jc w:val="center"/>
              <w:rPr>
                <w:rFonts w:ascii="Times New Roman" w:hAnsi="Times New Roman" w:cs="Times New Roman"/>
                <w:b/>
                <w:sz w:val="28"/>
                <w:szCs w:val="28"/>
                <w:lang w:val="uk-UA"/>
              </w:rPr>
            </w:pPr>
            <w:r w:rsidRPr="00C61955">
              <w:rPr>
                <w:rFonts w:ascii="Times New Roman" w:hAnsi="Times New Roman" w:cs="Times New Roman"/>
                <w:b/>
                <w:sz w:val="28"/>
                <w:szCs w:val="28"/>
                <w:lang w:val="uk-UA"/>
              </w:rPr>
              <w:lastRenderedPageBreak/>
              <w:t xml:space="preserve">Добре </w:t>
            </w:r>
          </w:p>
          <w:p w14:paraId="1B4B5162" w14:textId="77777777" w:rsidR="00C61955" w:rsidRPr="00C61955" w:rsidRDefault="00C61955" w:rsidP="00813145">
            <w:pPr>
              <w:pStyle w:val="2"/>
              <w:spacing w:after="0" w:line="240" w:lineRule="auto"/>
              <w:ind w:left="0"/>
              <w:jc w:val="center"/>
              <w:rPr>
                <w:rFonts w:ascii="Times New Roman" w:hAnsi="Times New Roman" w:cs="Times New Roman"/>
                <w:lang w:val="en-US"/>
              </w:rPr>
            </w:pPr>
            <w:r w:rsidRPr="00C61955">
              <w:rPr>
                <w:rFonts w:ascii="Times New Roman" w:hAnsi="Times New Roman" w:cs="Times New Roman"/>
                <w:b/>
                <w:sz w:val="28"/>
                <w:szCs w:val="28"/>
                <w:lang w:val="uk-UA"/>
              </w:rPr>
              <w:t>(74-89 балів)</w:t>
            </w:r>
          </w:p>
        </w:tc>
        <w:tc>
          <w:tcPr>
            <w:tcW w:w="12106" w:type="dxa"/>
          </w:tcPr>
          <w:p w14:paraId="337DE91B" w14:textId="77777777" w:rsidR="00C61955" w:rsidRPr="00C61955" w:rsidRDefault="00C61955" w:rsidP="00813145">
            <w:pPr>
              <w:pStyle w:val="2"/>
              <w:spacing w:after="0" w:line="240" w:lineRule="auto"/>
              <w:ind w:left="0"/>
              <w:jc w:val="both"/>
              <w:rPr>
                <w:rFonts w:ascii="Times New Roman" w:hAnsi="Times New Roman" w:cs="Times New Roman"/>
                <w:sz w:val="28"/>
                <w:lang w:val="uk-UA"/>
              </w:rPr>
            </w:pPr>
            <w:r w:rsidRPr="00C61955">
              <w:rPr>
                <w:rFonts w:ascii="Times New Roman" w:hAnsi="Times New Roman" w:cs="Times New Roman"/>
                <w:sz w:val="28"/>
              </w:rPr>
              <w:t>Студент</w:t>
            </w:r>
            <w:r w:rsidRPr="00C61955">
              <w:rPr>
                <w:rFonts w:ascii="Times New Roman" w:hAnsi="Times New Roman" w:cs="Times New Roman"/>
                <w:sz w:val="28"/>
                <w:lang w:val="en-US"/>
              </w:rPr>
              <w:t xml:space="preserve"> </w:t>
            </w:r>
            <w:r w:rsidRPr="00C61955">
              <w:rPr>
                <w:rFonts w:ascii="Times New Roman" w:hAnsi="Times New Roman" w:cs="Times New Roman"/>
                <w:sz w:val="28"/>
              </w:rPr>
              <w:t>уміє</w:t>
            </w:r>
            <w:r w:rsidRPr="00C61955">
              <w:rPr>
                <w:rFonts w:ascii="Times New Roman" w:hAnsi="Times New Roman" w:cs="Times New Roman"/>
                <w:sz w:val="28"/>
                <w:lang w:val="en-US"/>
              </w:rPr>
              <w:t xml:space="preserve"> </w:t>
            </w:r>
            <w:r w:rsidRPr="00C61955">
              <w:rPr>
                <w:rFonts w:ascii="Times New Roman" w:hAnsi="Times New Roman" w:cs="Times New Roman"/>
                <w:sz w:val="28"/>
              </w:rPr>
              <w:t>проінтерпретувати</w:t>
            </w:r>
            <w:r w:rsidRPr="00C61955">
              <w:rPr>
                <w:rFonts w:ascii="Times New Roman" w:hAnsi="Times New Roman" w:cs="Times New Roman"/>
                <w:sz w:val="28"/>
                <w:lang w:val="en-US"/>
              </w:rPr>
              <w:t xml:space="preserve"> </w:t>
            </w:r>
            <w:r w:rsidRPr="00C61955">
              <w:rPr>
                <w:rFonts w:ascii="Times New Roman" w:hAnsi="Times New Roman" w:cs="Times New Roman"/>
                <w:sz w:val="28"/>
              </w:rPr>
              <w:t>будь</w:t>
            </w:r>
            <w:r w:rsidRPr="00C61955">
              <w:rPr>
                <w:rFonts w:ascii="Times New Roman" w:hAnsi="Times New Roman" w:cs="Times New Roman"/>
                <w:sz w:val="28"/>
                <w:lang w:val="en-US"/>
              </w:rPr>
              <w:t>-</w:t>
            </w:r>
            <w:r w:rsidRPr="00C61955">
              <w:rPr>
                <w:rFonts w:ascii="Times New Roman" w:hAnsi="Times New Roman" w:cs="Times New Roman"/>
                <w:sz w:val="28"/>
              </w:rPr>
              <w:t>який</w:t>
            </w:r>
            <w:r w:rsidRPr="00C61955">
              <w:rPr>
                <w:rFonts w:ascii="Times New Roman" w:hAnsi="Times New Roman" w:cs="Times New Roman"/>
                <w:sz w:val="28"/>
                <w:lang w:val="en-US"/>
              </w:rPr>
              <w:t xml:space="preserve"> </w:t>
            </w:r>
            <w:r w:rsidRPr="00C61955">
              <w:rPr>
                <w:rFonts w:ascii="Times New Roman" w:hAnsi="Times New Roman" w:cs="Times New Roman"/>
                <w:sz w:val="28"/>
              </w:rPr>
              <w:t>художній</w:t>
            </w:r>
            <w:r w:rsidRPr="00C61955">
              <w:rPr>
                <w:rFonts w:ascii="Times New Roman" w:hAnsi="Times New Roman" w:cs="Times New Roman"/>
                <w:sz w:val="28"/>
                <w:lang w:val="en-US"/>
              </w:rPr>
              <w:t xml:space="preserve"> </w:t>
            </w:r>
            <w:r w:rsidRPr="00C61955">
              <w:rPr>
                <w:rFonts w:ascii="Times New Roman" w:hAnsi="Times New Roman" w:cs="Times New Roman"/>
                <w:sz w:val="28"/>
              </w:rPr>
              <w:t>текст</w:t>
            </w:r>
            <w:r w:rsidRPr="00C61955">
              <w:rPr>
                <w:rFonts w:ascii="Times New Roman" w:hAnsi="Times New Roman" w:cs="Times New Roman"/>
                <w:sz w:val="28"/>
                <w:lang w:val="en-US"/>
              </w:rPr>
              <w:t xml:space="preserve">, </w:t>
            </w:r>
            <w:r w:rsidRPr="00C61955">
              <w:rPr>
                <w:rFonts w:ascii="Times New Roman" w:hAnsi="Times New Roman" w:cs="Times New Roman"/>
                <w:sz w:val="28"/>
              </w:rPr>
              <w:t>залучаючи</w:t>
            </w:r>
            <w:r w:rsidRPr="00C61955">
              <w:rPr>
                <w:rFonts w:ascii="Times New Roman" w:hAnsi="Times New Roman" w:cs="Times New Roman"/>
                <w:sz w:val="28"/>
                <w:lang w:val="en-US"/>
              </w:rPr>
              <w:t xml:space="preserve"> </w:t>
            </w:r>
            <w:r w:rsidRPr="00C61955">
              <w:rPr>
                <w:rFonts w:ascii="Times New Roman" w:hAnsi="Times New Roman" w:cs="Times New Roman"/>
                <w:sz w:val="28"/>
              </w:rPr>
              <w:t>понятійний</w:t>
            </w:r>
            <w:r w:rsidRPr="00C61955">
              <w:rPr>
                <w:rFonts w:ascii="Times New Roman" w:hAnsi="Times New Roman" w:cs="Times New Roman"/>
                <w:sz w:val="28"/>
                <w:lang w:val="en-US"/>
              </w:rPr>
              <w:t xml:space="preserve"> </w:t>
            </w:r>
            <w:r w:rsidRPr="00C61955">
              <w:rPr>
                <w:rFonts w:ascii="Times New Roman" w:hAnsi="Times New Roman" w:cs="Times New Roman"/>
                <w:sz w:val="28"/>
              </w:rPr>
              <w:t>апарат</w:t>
            </w:r>
            <w:r w:rsidRPr="00C61955">
              <w:rPr>
                <w:rFonts w:ascii="Times New Roman" w:hAnsi="Times New Roman" w:cs="Times New Roman"/>
                <w:sz w:val="28"/>
                <w:lang w:val="en-US"/>
              </w:rPr>
              <w:t xml:space="preserve"> </w:t>
            </w:r>
            <w:r w:rsidRPr="00C61955">
              <w:rPr>
                <w:rFonts w:ascii="Times New Roman" w:hAnsi="Times New Roman" w:cs="Times New Roman"/>
                <w:sz w:val="28"/>
              </w:rPr>
              <w:t>і</w:t>
            </w:r>
            <w:r w:rsidRPr="00C61955">
              <w:rPr>
                <w:rFonts w:ascii="Times New Roman" w:hAnsi="Times New Roman" w:cs="Times New Roman"/>
                <w:sz w:val="28"/>
                <w:lang w:val="en-US"/>
              </w:rPr>
              <w:t xml:space="preserve"> </w:t>
            </w:r>
            <w:r w:rsidRPr="00C61955">
              <w:rPr>
                <w:rFonts w:ascii="Times New Roman" w:hAnsi="Times New Roman" w:cs="Times New Roman"/>
                <w:sz w:val="28"/>
              </w:rPr>
              <w:t>використовуючи</w:t>
            </w:r>
            <w:r w:rsidRPr="00C61955">
              <w:rPr>
                <w:rFonts w:ascii="Times New Roman" w:hAnsi="Times New Roman" w:cs="Times New Roman"/>
                <w:sz w:val="28"/>
                <w:lang w:val="en-US"/>
              </w:rPr>
              <w:t xml:space="preserve"> </w:t>
            </w:r>
            <w:r w:rsidRPr="00C61955">
              <w:rPr>
                <w:rFonts w:ascii="Times New Roman" w:hAnsi="Times New Roman" w:cs="Times New Roman"/>
                <w:sz w:val="28"/>
              </w:rPr>
              <w:t>основні</w:t>
            </w:r>
            <w:r w:rsidRPr="00C61955">
              <w:rPr>
                <w:rFonts w:ascii="Times New Roman" w:hAnsi="Times New Roman" w:cs="Times New Roman"/>
                <w:sz w:val="28"/>
                <w:lang w:val="en-US"/>
              </w:rPr>
              <w:t xml:space="preserve"> </w:t>
            </w:r>
            <w:r w:rsidRPr="00C61955">
              <w:rPr>
                <w:rFonts w:ascii="Times New Roman" w:hAnsi="Times New Roman" w:cs="Times New Roman"/>
                <w:sz w:val="28"/>
              </w:rPr>
              <w:t>проблеми</w:t>
            </w:r>
            <w:r w:rsidRPr="00C61955">
              <w:rPr>
                <w:rFonts w:ascii="Times New Roman" w:hAnsi="Times New Roman" w:cs="Times New Roman"/>
                <w:sz w:val="28"/>
                <w:lang w:val="en-US"/>
              </w:rPr>
              <w:t xml:space="preserve"> </w:t>
            </w:r>
            <w:r w:rsidRPr="00C61955">
              <w:rPr>
                <w:rFonts w:ascii="Times New Roman" w:hAnsi="Times New Roman" w:cs="Times New Roman"/>
                <w:sz w:val="28"/>
              </w:rPr>
              <w:t>навчальної</w:t>
            </w:r>
            <w:r w:rsidRPr="00C61955">
              <w:rPr>
                <w:rFonts w:ascii="Times New Roman" w:hAnsi="Times New Roman" w:cs="Times New Roman"/>
                <w:sz w:val="28"/>
                <w:lang w:val="en-US"/>
              </w:rPr>
              <w:t xml:space="preserve"> </w:t>
            </w:r>
            <w:r w:rsidRPr="00C61955">
              <w:rPr>
                <w:rFonts w:ascii="Times New Roman" w:hAnsi="Times New Roman" w:cs="Times New Roman"/>
                <w:sz w:val="28"/>
              </w:rPr>
              <w:t>дисципліни</w:t>
            </w:r>
            <w:r w:rsidRPr="00C61955">
              <w:rPr>
                <w:rFonts w:ascii="Times New Roman" w:hAnsi="Times New Roman" w:cs="Times New Roman"/>
                <w:sz w:val="28"/>
                <w:lang w:val="en-US"/>
              </w:rPr>
              <w:t xml:space="preserve">, </w:t>
            </w:r>
            <w:r w:rsidRPr="00C61955">
              <w:rPr>
                <w:rFonts w:ascii="Times New Roman" w:hAnsi="Times New Roman" w:cs="Times New Roman"/>
                <w:sz w:val="28"/>
              </w:rPr>
              <w:t>але</w:t>
            </w:r>
            <w:r w:rsidRPr="00C61955">
              <w:rPr>
                <w:rFonts w:ascii="Times New Roman" w:hAnsi="Times New Roman" w:cs="Times New Roman"/>
                <w:sz w:val="28"/>
                <w:lang w:val="en-US"/>
              </w:rPr>
              <w:t xml:space="preserve"> </w:t>
            </w:r>
            <w:r w:rsidRPr="00C61955">
              <w:rPr>
                <w:rFonts w:ascii="Times New Roman" w:hAnsi="Times New Roman" w:cs="Times New Roman"/>
                <w:sz w:val="28"/>
              </w:rPr>
              <w:t>порушує</w:t>
            </w:r>
            <w:r w:rsidRPr="00C61955">
              <w:rPr>
                <w:rFonts w:ascii="Times New Roman" w:hAnsi="Times New Roman" w:cs="Times New Roman"/>
                <w:sz w:val="28"/>
                <w:lang w:val="en-US"/>
              </w:rPr>
              <w:t xml:space="preserve"> </w:t>
            </w:r>
            <w:r w:rsidRPr="00C61955">
              <w:rPr>
                <w:rFonts w:ascii="Times New Roman" w:hAnsi="Times New Roman" w:cs="Times New Roman"/>
                <w:sz w:val="28"/>
              </w:rPr>
              <w:t>логічну</w:t>
            </w:r>
            <w:r w:rsidRPr="00C61955">
              <w:rPr>
                <w:rFonts w:ascii="Times New Roman" w:hAnsi="Times New Roman" w:cs="Times New Roman"/>
                <w:sz w:val="28"/>
                <w:lang w:val="en-US"/>
              </w:rPr>
              <w:t xml:space="preserve"> </w:t>
            </w:r>
            <w:r w:rsidRPr="00C61955">
              <w:rPr>
                <w:rFonts w:ascii="Times New Roman" w:hAnsi="Times New Roman" w:cs="Times New Roman"/>
                <w:sz w:val="28"/>
              </w:rPr>
              <w:t>структуру</w:t>
            </w:r>
            <w:r w:rsidRPr="00C61955">
              <w:rPr>
                <w:rFonts w:ascii="Times New Roman" w:hAnsi="Times New Roman" w:cs="Times New Roman"/>
                <w:sz w:val="28"/>
                <w:lang w:val="en-US"/>
              </w:rPr>
              <w:t xml:space="preserve"> </w:t>
            </w:r>
            <w:r w:rsidRPr="00C61955">
              <w:rPr>
                <w:rFonts w:ascii="Times New Roman" w:hAnsi="Times New Roman" w:cs="Times New Roman"/>
                <w:sz w:val="28"/>
              </w:rPr>
              <w:t>висловлювання</w:t>
            </w:r>
            <w:r w:rsidRPr="00C61955">
              <w:rPr>
                <w:rFonts w:ascii="Times New Roman" w:hAnsi="Times New Roman" w:cs="Times New Roman"/>
                <w:sz w:val="28"/>
                <w:lang w:val="en-US"/>
              </w:rPr>
              <w:t xml:space="preserve"> </w:t>
            </w:r>
            <w:r w:rsidRPr="00C61955">
              <w:rPr>
                <w:rFonts w:ascii="Times New Roman" w:hAnsi="Times New Roman" w:cs="Times New Roman"/>
                <w:sz w:val="28"/>
              </w:rPr>
              <w:t>під</w:t>
            </w:r>
            <w:r w:rsidRPr="00C61955">
              <w:rPr>
                <w:rFonts w:ascii="Times New Roman" w:hAnsi="Times New Roman" w:cs="Times New Roman"/>
                <w:sz w:val="28"/>
                <w:lang w:val="en-US"/>
              </w:rPr>
              <w:t xml:space="preserve"> </w:t>
            </w:r>
            <w:r w:rsidRPr="00C61955">
              <w:rPr>
                <w:rFonts w:ascii="Times New Roman" w:hAnsi="Times New Roman" w:cs="Times New Roman"/>
                <w:sz w:val="28"/>
              </w:rPr>
              <w:t>час</w:t>
            </w:r>
            <w:r w:rsidRPr="00C61955">
              <w:rPr>
                <w:rFonts w:ascii="Times New Roman" w:hAnsi="Times New Roman" w:cs="Times New Roman"/>
                <w:sz w:val="28"/>
                <w:lang w:val="en-US"/>
              </w:rPr>
              <w:t xml:space="preserve"> </w:t>
            </w:r>
            <w:r w:rsidRPr="00C61955">
              <w:rPr>
                <w:rFonts w:ascii="Times New Roman" w:hAnsi="Times New Roman" w:cs="Times New Roman"/>
                <w:sz w:val="28"/>
              </w:rPr>
              <w:t>інтерпретації</w:t>
            </w:r>
            <w:r w:rsidRPr="00C61955">
              <w:rPr>
                <w:rFonts w:ascii="Times New Roman" w:hAnsi="Times New Roman" w:cs="Times New Roman"/>
                <w:sz w:val="28"/>
                <w:lang w:val="en-US"/>
              </w:rPr>
              <w:t xml:space="preserve">, </w:t>
            </w:r>
            <w:r w:rsidRPr="00C61955">
              <w:rPr>
                <w:rFonts w:ascii="Times New Roman" w:hAnsi="Times New Roman" w:cs="Times New Roman"/>
                <w:sz w:val="28"/>
              </w:rPr>
              <w:t>допускає</w:t>
            </w:r>
            <w:r w:rsidRPr="00C61955">
              <w:rPr>
                <w:rFonts w:ascii="Times New Roman" w:hAnsi="Times New Roman" w:cs="Times New Roman"/>
                <w:sz w:val="28"/>
                <w:lang w:val="en-US"/>
              </w:rPr>
              <w:t xml:space="preserve"> </w:t>
            </w:r>
            <w:r w:rsidRPr="00C61955">
              <w:rPr>
                <w:rFonts w:ascii="Times New Roman" w:hAnsi="Times New Roman" w:cs="Times New Roman"/>
                <w:sz w:val="28"/>
                <w:lang w:val="uk-UA"/>
              </w:rPr>
              <w:t xml:space="preserve">незначні </w:t>
            </w:r>
            <w:r w:rsidRPr="00C61955">
              <w:rPr>
                <w:rFonts w:ascii="Times New Roman" w:hAnsi="Times New Roman" w:cs="Times New Roman"/>
                <w:sz w:val="28"/>
              </w:rPr>
              <w:t>помилки</w:t>
            </w:r>
            <w:r w:rsidRPr="00C61955">
              <w:rPr>
                <w:rFonts w:ascii="Times New Roman" w:hAnsi="Times New Roman" w:cs="Times New Roman"/>
                <w:sz w:val="28"/>
                <w:lang w:val="en-US"/>
              </w:rPr>
              <w:t xml:space="preserve"> </w:t>
            </w:r>
            <w:r w:rsidRPr="00C61955">
              <w:rPr>
                <w:rFonts w:ascii="Times New Roman" w:hAnsi="Times New Roman" w:cs="Times New Roman"/>
                <w:sz w:val="28"/>
              </w:rPr>
              <w:t>мовленнєвого</w:t>
            </w:r>
            <w:r w:rsidRPr="00C61955">
              <w:rPr>
                <w:rFonts w:ascii="Times New Roman" w:hAnsi="Times New Roman" w:cs="Times New Roman"/>
                <w:sz w:val="28"/>
                <w:lang w:val="en-US"/>
              </w:rPr>
              <w:t xml:space="preserve"> </w:t>
            </w:r>
            <w:r w:rsidRPr="00C61955">
              <w:rPr>
                <w:rFonts w:ascii="Times New Roman" w:hAnsi="Times New Roman" w:cs="Times New Roman"/>
                <w:sz w:val="28"/>
              </w:rPr>
              <w:t>плану</w:t>
            </w:r>
            <w:r w:rsidRPr="00C61955">
              <w:rPr>
                <w:rFonts w:ascii="Times New Roman" w:hAnsi="Times New Roman" w:cs="Times New Roman"/>
                <w:sz w:val="28"/>
                <w:lang w:val="en-US"/>
              </w:rPr>
              <w:t>.</w:t>
            </w:r>
          </w:p>
        </w:tc>
      </w:tr>
      <w:tr w:rsidR="00C61955" w:rsidRPr="00887C65" w14:paraId="5B1C46A8" w14:textId="77777777" w:rsidTr="00C61955">
        <w:tc>
          <w:tcPr>
            <w:tcW w:w="1219" w:type="dxa"/>
          </w:tcPr>
          <w:p w14:paraId="2905D80F" w14:textId="77777777" w:rsidR="00C61955" w:rsidRPr="00C61955" w:rsidRDefault="00C61955" w:rsidP="00813145">
            <w:pPr>
              <w:jc w:val="center"/>
              <w:rPr>
                <w:rFonts w:ascii="Times New Roman" w:hAnsi="Times New Roman" w:cs="Times New Roman"/>
                <w:lang w:val="uk-UA"/>
              </w:rPr>
            </w:pPr>
            <w:r w:rsidRPr="00C61955">
              <w:rPr>
                <w:rFonts w:ascii="Times New Roman" w:hAnsi="Times New Roman" w:cs="Times New Roman"/>
                <w:b/>
                <w:sz w:val="28"/>
                <w:szCs w:val="28"/>
                <w:lang w:val="uk-UA"/>
              </w:rPr>
              <w:t>Задовільно (60-73 балів)</w:t>
            </w:r>
          </w:p>
        </w:tc>
        <w:tc>
          <w:tcPr>
            <w:tcW w:w="12106" w:type="dxa"/>
          </w:tcPr>
          <w:p w14:paraId="603E8FB7" w14:textId="77777777" w:rsidR="00C61955" w:rsidRPr="00C61955" w:rsidRDefault="00C61955" w:rsidP="00813145">
            <w:pPr>
              <w:pStyle w:val="2"/>
              <w:spacing w:after="0" w:line="240" w:lineRule="auto"/>
              <w:ind w:left="0"/>
              <w:jc w:val="both"/>
              <w:rPr>
                <w:rFonts w:ascii="Times New Roman" w:hAnsi="Times New Roman" w:cs="Times New Roman"/>
                <w:sz w:val="28"/>
                <w:lang w:val="uk-UA"/>
              </w:rPr>
            </w:pPr>
            <w:r w:rsidRPr="00C61955">
              <w:rPr>
                <w:rFonts w:ascii="Times New Roman" w:hAnsi="Times New Roman" w:cs="Times New Roman"/>
                <w:sz w:val="28"/>
              </w:rPr>
              <w:t>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w:t>
            </w:r>
            <w:r w:rsidRPr="00C61955">
              <w:rPr>
                <w:rFonts w:ascii="Times New Roman" w:hAnsi="Times New Roman" w:cs="Times New Roman"/>
                <w:sz w:val="28"/>
                <w:lang w:val="uk-UA"/>
              </w:rPr>
              <w:t xml:space="preserve"> </w:t>
            </w:r>
            <w:r w:rsidRPr="00C61955">
              <w:rPr>
                <w:rFonts w:ascii="Times New Roman" w:hAnsi="Times New Roman" w:cs="Times New Roman"/>
                <w:sz w:val="28"/>
              </w:rPr>
              <w:t>Має прогалини у здобутих теоретичних знаннях</w:t>
            </w:r>
            <w:r w:rsidRPr="00C61955">
              <w:rPr>
                <w:rFonts w:ascii="Times New Roman" w:hAnsi="Times New Roman" w:cs="Times New Roman"/>
                <w:sz w:val="28"/>
                <w:lang w:val="uk-UA"/>
              </w:rPr>
              <w:t>.</w:t>
            </w:r>
            <w:r w:rsidRPr="00C61955">
              <w:rPr>
                <w:rFonts w:ascii="Times New Roman" w:hAnsi="Times New Roman" w:cs="Times New Roman"/>
                <w:sz w:val="28"/>
              </w:rPr>
              <w:t xml:space="preserve"> </w:t>
            </w:r>
          </w:p>
        </w:tc>
      </w:tr>
      <w:tr w:rsidR="00C61955" w:rsidRPr="00887C65" w14:paraId="0C282E4C" w14:textId="77777777" w:rsidTr="00C61955">
        <w:tc>
          <w:tcPr>
            <w:tcW w:w="1219" w:type="dxa"/>
          </w:tcPr>
          <w:p w14:paraId="66CF7970" w14:textId="77777777" w:rsidR="00C61955" w:rsidRPr="00C61955" w:rsidRDefault="00C61955" w:rsidP="00813145">
            <w:pPr>
              <w:pStyle w:val="2"/>
              <w:spacing w:after="0" w:line="240" w:lineRule="auto"/>
              <w:ind w:left="0"/>
              <w:jc w:val="center"/>
              <w:rPr>
                <w:rFonts w:ascii="Times New Roman" w:hAnsi="Times New Roman" w:cs="Times New Roman"/>
              </w:rPr>
            </w:pPr>
            <w:r w:rsidRPr="00C61955">
              <w:rPr>
                <w:rFonts w:ascii="Times New Roman" w:hAnsi="Times New Roman" w:cs="Times New Roman"/>
                <w:b/>
                <w:sz w:val="28"/>
                <w:szCs w:val="28"/>
                <w:lang w:val="uk-UA"/>
              </w:rPr>
              <w:t>Незадовільно (35-59 балів)</w:t>
            </w:r>
          </w:p>
        </w:tc>
        <w:tc>
          <w:tcPr>
            <w:tcW w:w="12106" w:type="dxa"/>
          </w:tcPr>
          <w:p w14:paraId="4072B8CC" w14:textId="77777777" w:rsidR="00C61955" w:rsidRPr="00C61955" w:rsidRDefault="00C61955" w:rsidP="00813145">
            <w:pPr>
              <w:pStyle w:val="2"/>
              <w:spacing w:after="0" w:line="240" w:lineRule="auto"/>
              <w:ind w:left="0"/>
              <w:jc w:val="both"/>
              <w:rPr>
                <w:rFonts w:ascii="Times New Roman" w:hAnsi="Times New Roman" w:cs="Times New Roman"/>
                <w:sz w:val="28"/>
              </w:rPr>
            </w:pPr>
            <w:r w:rsidRPr="00C61955">
              <w:rPr>
                <w:rFonts w:ascii="Times New Roman" w:hAnsi="Times New Roman" w:cs="Times New Roman"/>
                <w:sz w:val="28"/>
              </w:rPr>
              <w:t>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tc>
      </w:tr>
      <w:tr w:rsidR="00C61955" w:rsidRPr="00887C65" w14:paraId="342EDCBF" w14:textId="77777777" w:rsidTr="00C61955">
        <w:tc>
          <w:tcPr>
            <w:tcW w:w="1219" w:type="dxa"/>
          </w:tcPr>
          <w:p w14:paraId="7C84D852" w14:textId="77777777" w:rsidR="00C61955" w:rsidRPr="00C61955" w:rsidRDefault="00C61955" w:rsidP="00813145">
            <w:pPr>
              <w:pStyle w:val="2"/>
              <w:spacing w:after="0" w:line="240" w:lineRule="auto"/>
              <w:ind w:left="0"/>
              <w:jc w:val="center"/>
              <w:rPr>
                <w:rFonts w:ascii="Times New Roman" w:hAnsi="Times New Roman" w:cs="Times New Roman"/>
              </w:rPr>
            </w:pPr>
            <w:r w:rsidRPr="00C61955">
              <w:rPr>
                <w:rFonts w:ascii="Times New Roman" w:hAnsi="Times New Roman" w:cs="Times New Roman"/>
                <w:b/>
                <w:sz w:val="28"/>
                <w:szCs w:val="28"/>
                <w:lang w:val="uk-UA"/>
              </w:rPr>
              <w:t>Незадовільно (1-34 балів)</w:t>
            </w:r>
          </w:p>
        </w:tc>
        <w:tc>
          <w:tcPr>
            <w:tcW w:w="12106" w:type="dxa"/>
          </w:tcPr>
          <w:p w14:paraId="0F6BC345" w14:textId="77777777" w:rsidR="00C61955" w:rsidRPr="00C61955" w:rsidRDefault="00C61955" w:rsidP="00813145">
            <w:pPr>
              <w:pStyle w:val="2"/>
              <w:spacing w:after="0" w:line="240" w:lineRule="auto"/>
              <w:ind w:left="0"/>
              <w:jc w:val="both"/>
              <w:rPr>
                <w:rFonts w:ascii="Times New Roman" w:hAnsi="Times New Roman" w:cs="Times New Roman"/>
                <w:sz w:val="28"/>
              </w:rPr>
            </w:pPr>
            <w:r w:rsidRPr="00C61955">
              <w:rPr>
                <w:rFonts w:ascii="Times New Roman" w:hAnsi="Times New Roman" w:cs="Times New Roman"/>
                <w:sz w:val="28"/>
              </w:rPr>
              <w:t>Студент не вміє здійснити жодної інтерпретації й лінгвістичного аналізу</w:t>
            </w:r>
            <w:r w:rsidRPr="00C61955">
              <w:rPr>
                <w:rFonts w:ascii="Times New Roman" w:hAnsi="Times New Roman" w:cs="Times New Roman"/>
                <w:sz w:val="28"/>
                <w:lang w:val="uk-UA"/>
              </w:rPr>
              <w:t>,</w:t>
            </w:r>
            <w:r w:rsidRPr="00C61955">
              <w:rPr>
                <w:rFonts w:ascii="Times New Roman" w:hAnsi="Times New Roman" w:cs="Times New Roman"/>
                <w:sz w:val="28"/>
              </w:rPr>
              <w:t xml:space="preserve"> не володіє навіть на побутовому рівні програм</w:t>
            </w:r>
            <w:r w:rsidRPr="00C61955">
              <w:rPr>
                <w:rFonts w:ascii="Times New Roman" w:hAnsi="Times New Roman" w:cs="Times New Roman"/>
                <w:sz w:val="28"/>
                <w:lang w:val="uk-UA"/>
              </w:rPr>
              <w:t>ним</w:t>
            </w:r>
            <w:r w:rsidRPr="00C61955">
              <w:rPr>
                <w:rFonts w:ascii="Times New Roman" w:hAnsi="Times New Roman" w:cs="Times New Roman"/>
                <w:sz w:val="28"/>
              </w:rPr>
              <w:t xml:space="preserve"> матеріалом</w:t>
            </w:r>
            <w:r w:rsidRPr="00C61955">
              <w:rPr>
                <w:rFonts w:ascii="Times New Roman" w:hAnsi="Times New Roman" w:cs="Times New Roman"/>
                <w:sz w:val="28"/>
                <w:lang w:val="uk-UA"/>
              </w:rPr>
              <w:t xml:space="preserve"> курсу «Інтерпретація художнього тексту»</w:t>
            </w:r>
            <w:r w:rsidRPr="00C61955">
              <w:rPr>
                <w:rFonts w:ascii="Times New Roman" w:hAnsi="Times New Roman" w:cs="Times New Roman"/>
                <w:sz w:val="28"/>
              </w:rPr>
              <w:t>, не працює в аудиторії з викладачем або самостійно.</w:t>
            </w:r>
          </w:p>
        </w:tc>
      </w:tr>
    </w:tbl>
    <w:p w14:paraId="1F359BFC" w14:textId="77777777" w:rsidR="00C61955" w:rsidRDefault="00C61955" w:rsidP="00C61955">
      <w:pPr>
        <w:shd w:val="clear" w:color="auto" w:fill="FFFFFF"/>
        <w:jc w:val="both"/>
        <w:rPr>
          <w:b/>
          <w:sz w:val="28"/>
          <w:szCs w:val="28"/>
          <w:lang w:val="uk-UA"/>
        </w:rPr>
      </w:pPr>
    </w:p>
    <w:p w14:paraId="66ADD71B" w14:textId="77777777" w:rsidR="00C61955" w:rsidRPr="00C61955" w:rsidRDefault="00C61955" w:rsidP="00C61955">
      <w:pPr>
        <w:autoSpaceDE w:val="0"/>
        <w:autoSpaceDN w:val="0"/>
        <w:adjustRightInd w:val="0"/>
        <w:spacing w:after="0" w:line="240" w:lineRule="auto"/>
        <w:ind w:firstLine="709"/>
        <w:jc w:val="center"/>
        <w:rPr>
          <w:rFonts w:ascii="Times New Roman" w:hAnsi="Times New Roman" w:cs="Times New Roman"/>
          <w:b/>
          <w:color w:val="000000"/>
          <w:sz w:val="28"/>
          <w:szCs w:val="28"/>
          <w:lang w:val="uk-UA"/>
        </w:rPr>
      </w:pPr>
      <w:r w:rsidRPr="00C61955">
        <w:rPr>
          <w:rFonts w:ascii="Times New Roman" w:hAnsi="Times New Roman" w:cs="Times New Roman"/>
          <w:b/>
          <w:color w:val="000000"/>
          <w:sz w:val="28"/>
          <w:szCs w:val="28"/>
          <w:lang w:val="uk-UA"/>
        </w:rPr>
        <w:t xml:space="preserve">Критерії оцінювання знань і вмінь студентів </w:t>
      </w:r>
    </w:p>
    <w:p w14:paraId="3622085E" w14:textId="77777777" w:rsidR="00C61955" w:rsidRPr="00C61955" w:rsidRDefault="00C61955" w:rsidP="00C61955">
      <w:pPr>
        <w:autoSpaceDE w:val="0"/>
        <w:autoSpaceDN w:val="0"/>
        <w:adjustRightInd w:val="0"/>
        <w:spacing w:after="0" w:line="240" w:lineRule="auto"/>
        <w:ind w:firstLine="709"/>
        <w:jc w:val="center"/>
        <w:rPr>
          <w:rFonts w:ascii="Times New Roman" w:hAnsi="Times New Roman" w:cs="Times New Roman"/>
          <w:b/>
          <w:color w:val="000000"/>
          <w:sz w:val="28"/>
          <w:szCs w:val="28"/>
          <w:lang w:val="uk-UA"/>
        </w:rPr>
      </w:pPr>
      <w:r w:rsidRPr="00C61955">
        <w:rPr>
          <w:rFonts w:ascii="Times New Roman" w:hAnsi="Times New Roman" w:cs="Times New Roman"/>
          <w:b/>
          <w:color w:val="000000"/>
          <w:sz w:val="28"/>
          <w:szCs w:val="28"/>
          <w:lang w:val="uk-UA"/>
        </w:rPr>
        <w:t>щодо презентації</w:t>
      </w:r>
    </w:p>
    <w:tbl>
      <w:tblPr>
        <w:tblStyle w:val="ac"/>
        <w:tblW w:w="0" w:type="auto"/>
        <w:tblInd w:w="817" w:type="dxa"/>
        <w:tblLook w:val="01E0" w:firstRow="1" w:lastRow="1" w:firstColumn="1" w:lastColumn="1" w:noHBand="0" w:noVBand="0"/>
      </w:tblPr>
      <w:tblGrid>
        <w:gridCol w:w="2058"/>
        <w:gridCol w:w="11911"/>
      </w:tblGrid>
      <w:tr w:rsidR="00C61955" w:rsidRPr="00C61955" w14:paraId="22D0473B" w14:textId="77777777" w:rsidTr="00C61955">
        <w:tc>
          <w:tcPr>
            <w:tcW w:w="1271" w:type="dxa"/>
          </w:tcPr>
          <w:p w14:paraId="52A7C4A8" w14:textId="77777777" w:rsidR="00C61955" w:rsidRPr="00C61955" w:rsidRDefault="00C61955" w:rsidP="00C61955">
            <w:pPr>
              <w:pStyle w:val="2"/>
              <w:spacing w:line="240" w:lineRule="auto"/>
              <w:ind w:left="0" w:right="-288"/>
              <w:jc w:val="center"/>
              <w:rPr>
                <w:rFonts w:ascii="Times New Roman" w:hAnsi="Times New Roman" w:cs="Times New Roman"/>
                <w:b/>
                <w:bCs/>
                <w:sz w:val="28"/>
                <w:szCs w:val="28"/>
                <w:lang w:val="en-US"/>
              </w:rPr>
            </w:pPr>
            <w:r w:rsidRPr="00C61955">
              <w:rPr>
                <w:rFonts w:ascii="Times New Roman" w:hAnsi="Times New Roman" w:cs="Times New Roman"/>
                <w:b/>
                <w:bCs/>
                <w:sz w:val="28"/>
                <w:szCs w:val="28"/>
              </w:rPr>
              <w:t xml:space="preserve">А </w:t>
            </w:r>
            <w:r w:rsidRPr="00C61955">
              <w:rPr>
                <w:rFonts w:ascii="Times New Roman" w:hAnsi="Times New Roman" w:cs="Times New Roman"/>
                <w:b/>
                <w:bCs/>
                <w:sz w:val="28"/>
                <w:szCs w:val="28"/>
                <w:lang w:val="en-US"/>
              </w:rPr>
              <w:t>(</w:t>
            </w:r>
            <w:r w:rsidRPr="00C61955">
              <w:rPr>
                <w:rFonts w:ascii="Times New Roman" w:hAnsi="Times New Roman" w:cs="Times New Roman"/>
                <w:b/>
                <w:bCs/>
                <w:sz w:val="28"/>
                <w:szCs w:val="28"/>
              </w:rPr>
              <w:t>відмінно</w:t>
            </w:r>
            <w:r w:rsidRPr="00C61955">
              <w:rPr>
                <w:rFonts w:ascii="Times New Roman" w:hAnsi="Times New Roman" w:cs="Times New Roman"/>
                <w:b/>
                <w:bCs/>
                <w:sz w:val="28"/>
                <w:szCs w:val="28"/>
                <w:lang w:val="en-US"/>
              </w:rPr>
              <w:t>)</w:t>
            </w:r>
          </w:p>
          <w:p w14:paraId="093037F4" w14:textId="77777777" w:rsidR="00C61955" w:rsidRPr="00C61955" w:rsidRDefault="00C61955" w:rsidP="00C61955">
            <w:pPr>
              <w:jc w:val="center"/>
              <w:rPr>
                <w:rFonts w:ascii="Times New Roman" w:hAnsi="Times New Roman" w:cs="Times New Roman"/>
                <w:b/>
                <w:bCs/>
                <w:sz w:val="28"/>
                <w:szCs w:val="28"/>
                <w:lang w:val="uk-UA"/>
              </w:rPr>
            </w:pPr>
            <w:r w:rsidRPr="00C61955">
              <w:rPr>
                <w:rFonts w:ascii="Times New Roman" w:hAnsi="Times New Roman" w:cs="Times New Roman"/>
                <w:b/>
                <w:bCs/>
                <w:sz w:val="28"/>
                <w:szCs w:val="28"/>
                <w:lang w:val="en-US"/>
              </w:rPr>
              <w:t>90-100</w:t>
            </w:r>
          </w:p>
        </w:tc>
        <w:tc>
          <w:tcPr>
            <w:tcW w:w="12054" w:type="dxa"/>
          </w:tcPr>
          <w:p w14:paraId="19DF33BB" w14:textId="77777777" w:rsidR="00C61955" w:rsidRPr="00C61955" w:rsidRDefault="00C61955" w:rsidP="00813145">
            <w:pPr>
              <w:jc w:val="both"/>
              <w:rPr>
                <w:rFonts w:ascii="Times New Roman" w:hAnsi="Times New Roman" w:cs="Times New Roman"/>
                <w:b/>
                <w:sz w:val="28"/>
                <w:szCs w:val="28"/>
                <w:lang w:val="uk-UA"/>
              </w:rPr>
            </w:pPr>
            <w:r w:rsidRPr="00C61955">
              <w:rPr>
                <w:rFonts w:ascii="Times New Roman" w:hAnsi="Times New Roman" w:cs="Times New Roman"/>
                <w:color w:val="000000"/>
                <w:sz w:val="28"/>
                <w:szCs w:val="28"/>
                <w:shd w:val="clear" w:color="auto" w:fill="FFFFFF"/>
              </w:rPr>
              <w:t>Розміщений матеріал відповідає тематиці проекту</w:t>
            </w:r>
            <w:r w:rsidRPr="00C61955">
              <w:rPr>
                <w:rFonts w:ascii="Times New Roman" w:hAnsi="Times New Roman" w:cs="Times New Roman"/>
                <w:color w:val="000000"/>
                <w:sz w:val="28"/>
                <w:szCs w:val="28"/>
                <w:shd w:val="clear" w:color="auto" w:fill="FFFFFF"/>
                <w:lang w:val="uk-UA"/>
              </w:rPr>
              <w:t xml:space="preserve">. </w:t>
            </w:r>
            <w:r w:rsidRPr="00C61955">
              <w:rPr>
                <w:rFonts w:ascii="Times New Roman" w:hAnsi="Times New Roman" w:cs="Times New Roman"/>
                <w:color w:val="000000"/>
                <w:sz w:val="28"/>
                <w:szCs w:val="28"/>
                <w:shd w:val="clear" w:color="auto" w:fill="FFFFFF"/>
              </w:rPr>
              <w:t>Точно відповідає тематиці, містить дуже важливу інформацію</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Інформація структурована. Має чітку, логічно вибудувану структуру</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Використання графіків, таблиць. Наявність посилань на використані інформаційні джерела</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Оформлення посилань на інформаційні джерела цілком правильні, вичерпні</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Робота є прикладом високого рівня володіння комп’ютерними технологіями.</w:t>
            </w:r>
          </w:p>
        </w:tc>
      </w:tr>
      <w:tr w:rsidR="00C61955" w:rsidRPr="00C61955" w14:paraId="4B0FB200" w14:textId="77777777" w:rsidTr="00C61955">
        <w:tc>
          <w:tcPr>
            <w:tcW w:w="1271" w:type="dxa"/>
          </w:tcPr>
          <w:p w14:paraId="2B49620D" w14:textId="19945454" w:rsidR="00C61955" w:rsidRPr="00C61955" w:rsidRDefault="00C61955" w:rsidP="00C61955">
            <w:pPr>
              <w:pStyle w:val="2"/>
              <w:spacing w:line="240" w:lineRule="auto"/>
              <w:ind w:left="0"/>
              <w:jc w:val="center"/>
              <w:rPr>
                <w:rFonts w:ascii="Times New Roman" w:hAnsi="Times New Roman" w:cs="Times New Roman"/>
                <w:b/>
                <w:bCs/>
                <w:sz w:val="28"/>
                <w:szCs w:val="28"/>
              </w:rPr>
            </w:pPr>
            <w:r w:rsidRPr="00C61955">
              <w:rPr>
                <w:rFonts w:ascii="Times New Roman" w:hAnsi="Times New Roman" w:cs="Times New Roman"/>
                <w:b/>
                <w:bCs/>
                <w:sz w:val="28"/>
                <w:szCs w:val="28"/>
              </w:rPr>
              <w:t>В (добре)</w:t>
            </w:r>
          </w:p>
          <w:p w14:paraId="3943485E" w14:textId="77777777" w:rsidR="00C61955" w:rsidRPr="00C61955" w:rsidRDefault="00C61955" w:rsidP="00C61955">
            <w:pPr>
              <w:pStyle w:val="2"/>
              <w:spacing w:line="240" w:lineRule="auto"/>
              <w:jc w:val="center"/>
              <w:rPr>
                <w:rFonts w:ascii="Times New Roman" w:hAnsi="Times New Roman" w:cs="Times New Roman"/>
                <w:b/>
                <w:bCs/>
                <w:sz w:val="28"/>
                <w:szCs w:val="28"/>
              </w:rPr>
            </w:pPr>
            <w:r w:rsidRPr="00C61955">
              <w:rPr>
                <w:rFonts w:ascii="Times New Roman" w:hAnsi="Times New Roman" w:cs="Times New Roman"/>
                <w:b/>
                <w:bCs/>
                <w:sz w:val="28"/>
                <w:szCs w:val="28"/>
              </w:rPr>
              <w:t>82-89</w:t>
            </w:r>
          </w:p>
        </w:tc>
        <w:tc>
          <w:tcPr>
            <w:tcW w:w="12054" w:type="dxa"/>
          </w:tcPr>
          <w:p w14:paraId="653C081A" w14:textId="77777777" w:rsidR="00C61955" w:rsidRPr="00C61955" w:rsidRDefault="00C61955" w:rsidP="00813145">
            <w:pPr>
              <w:pStyle w:val="a8"/>
              <w:spacing w:before="0" w:beforeAutospacing="0" w:after="0" w:afterAutospacing="0"/>
              <w:jc w:val="both"/>
              <w:rPr>
                <w:sz w:val="28"/>
                <w:szCs w:val="28"/>
              </w:rPr>
            </w:pPr>
            <w:r w:rsidRPr="00C61955">
              <w:rPr>
                <w:color w:val="000000"/>
                <w:sz w:val="28"/>
                <w:szCs w:val="28"/>
                <w:shd w:val="clear" w:color="auto" w:fill="FFFFFF"/>
                <w:lang w:val="uk-UA"/>
              </w:rPr>
              <w:t>Розміщений матеріал з</w:t>
            </w:r>
            <w:r w:rsidRPr="00C61955">
              <w:rPr>
                <w:color w:val="000000"/>
                <w:sz w:val="28"/>
                <w:szCs w:val="28"/>
                <w:shd w:val="clear" w:color="auto" w:fill="FFFFFF"/>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C61955">
              <w:rPr>
                <w:color w:val="000000"/>
                <w:sz w:val="28"/>
                <w:szCs w:val="28"/>
                <w:shd w:val="clear" w:color="auto" w:fill="FFFFFF"/>
                <w:lang w:val="uk-UA"/>
              </w:rPr>
              <w:t>ють</w:t>
            </w:r>
            <w:r w:rsidRPr="00C61955">
              <w:rPr>
                <w:color w:val="000000"/>
                <w:sz w:val="28"/>
                <w:szCs w:val="28"/>
                <w:shd w:val="clear" w:color="auto" w:fill="FFFFFF"/>
              </w:rPr>
              <w:t xml:space="preserve"> інформації, не доповнюють змісту</w:t>
            </w:r>
            <w:r w:rsidRPr="00C61955">
              <w:rPr>
                <w:color w:val="000000"/>
                <w:sz w:val="28"/>
                <w:szCs w:val="28"/>
                <w:shd w:val="clear" w:color="auto" w:fill="FFFFFF"/>
                <w:lang w:val="uk-UA"/>
              </w:rPr>
              <w:t>.</w:t>
            </w:r>
            <w:r w:rsidRPr="00C61955">
              <w:rPr>
                <w:color w:val="000000"/>
                <w:sz w:val="28"/>
                <w:szCs w:val="28"/>
                <w:shd w:val="clear" w:color="auto" w:fill="FFFFFF"/>
              </w:rPr>
              <w:t xml:space="preserve"> Не повністю представлені </w:t>
            </w:r>
            <w:r w:rsidRPr="00C61955">
              <w:rPr>
                <w:color w:val="000000"/>
                <w:sz w:val="28"/>
                <w:szCs w:val="28"/>
                <w:shd w:val="clear" w:color="auto" w:fill="FFFFFF"/>
              </w:rPr>
              <w:lastRenderedPageBreak/>
              <w:t>інформаційні джерела або не всі правильно оформлені</w:t>
            </w:r>
            <w:r w:rsidRPr="00C61955">
              <w:rPr>
                <w:color w:val="000000"/>
                <w:sz w:val="28"/>
                <w:szCs w:val="28"/>
                <w:shd w:val="clear" w:color="auto" w:fill="FFFFFF"/>
                <w:lang w:val="uk-UA"/>
              </w:rPr>
              <w:t>.</w:t>
            </w:r>
            <w:r w:rsidRPr="00C61955">
              <w:rPr>
                <w:color w:val="000000"/>
                <w:sz w:val="28"/>
                <w:szCs w:val="28"/>
                <w:shd w:val="clear" w:color="auto" w:fill="FFFFFF"/>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C61955">
              <w:rPr>
                <w:color w:val="000000"/>
                <w:sz w:val="28"/>
                <w:szCs w:val="28"/>
                <w:shd w:val="clear" w:color="auto" w:fill="FFFFFF"/>
                <w:lang w:val="uk-UA"/>
              </w:rPr>
              <w:t>.</w:t>
            </w:r>
            <w:r w:rsidRPr="00C61955">
              <w:rPr>
                <w:color w:val="000000"/>
                <w:sz w:val="28"/>
                <w:szCs w:val="28"/>
                <w:shd w:val="clear" w:color="auto" w:fill="FFFFFF"/>
              </w:rPr>
              <w:t xml:space="preserve"> Робота дає висновок про </w:t>
            </w:r>
            <w:r w:rsidRPr="00C61955">
              <w:rPr>
                <w:color w:val="000000"/>
                <w:sz w:val="28"/>
                <w:szCs w:val="28"/>
                <w:shd w:val="clear" w:color="auto" w:fill="FFFFFF"/>
                <w:lang w:val="uk-UA"/>
              </w:rPr>
              <w:t>достатній</w:t>
            </w:r>
            <w:r w:rsidRPr="00C61955">
              <w:rPr>
                <w:color w:val="000000"/>
                <w:sz w:val="28"/>
                <w:szCs w:val="28"/>
                <w:shd w:val="clear" w:color="auto" w:fill="FFFFFF"/>
              </w:rPr>
              <w:t xml:space="preserve"> рівень умінь і навичок використання комп’ютерних технологій </w:t>
            </w:r>
            <w:r w:rsidRPr="00C61955">
              <w:rPr>
                <w:color w:val="000000"/>
                <w:sz w:val="28"/>
                <w:szCs w:val="28"/>
                <w:shd w:val="clear" w:color="auto" w:fill="FFFFFF"/>
                <w:lang w:val="uk-UA"/>
              </w:rPr>
              <w:t>студентами.</w:t>
            </w:r>
          </w:p>
        </w:tc>
      </w:tr>
      <w:tr w:rsidR="00C61955" w:rsidRPr="00C61955" w14:paraId="4DE28E10" w14:textId="77777777" w:rsidTr="00C61955">
        <w:tc>
          <w:tcPr>
            <w:tcW w:w="1271" w:type="dxa"/>
          </w:tcPr>
          <w:p w14:paraId="342C7AB3" w14:textId="77777777" w:rsidR="00C61955" w:rsidRPr="00C61955" w:rsidRDefault="00C61955" w:rsidP="00C61955">
            <w:pPr>
              <w:pStyle w:val="2"/>
              <w:spacing w:line="240" w:lineRule="auto"/>
              <w:ind w:left="0"/>
              <w:jc w:val="center"/>
              <w:rPr>
                <w:rFonts w:ascii="Times New Roman" w:hAnsi="Times New Roman" w:cs="Times New Roman"/>
                <w:b/>
                <w:bCs/>
                <w:sz w:val="28"/>
                <w:szCs w:val="28"/>
              </w:rPr>
            </w:pPr>
            <w:r w:rsidRPr="00C61955">
              <w:rPr>
                <w:rFonts w:ascii="Times New Roman" w:hAnsi="Times New Roman" w:cs="Times New Roman"/>
                <w:b/>
                <w:bCs/>
                <w:sz w:val="28"/>
                <w:szCs w:val="28"/>
              </w:rPr>
              <w:t>С (добре)</w:t>
            </w:r>
          </w:p>
          <w:p w14:paraId="296BF08F" w14:textId="77777777" w:rsidR="00C61955" w:rsidRPr="00C61955" w:rsidRDefault="00C61955" w:rsidP="00C61955">
            <w:pPr>
              <w:pStyle w:val="2"/>
              <w:spacing w:line="240" w:lineRule="auto"/>
              <w:jc w:val="center"/>
              <w:rPr>
                <w:rFonts w:ascii="Times New Roman" w:hAnsi="Times New Roman" w:cs="Times New Roman"/>
                <w:b/>
                <w:bCs/>
                <w:sz w:val="28"/>
                <w:szCs w:val="28"/>
                <w:lang w:val="en-US"/>
              </w:rPr>
            </w:pPr>
            <w:r w:rsidRPr="00C61955">
              <w:rPr>
                <w:rFonts w:ascii="Times New Roman" w:hAnsi="Times New Roman" w:cs="Times New Roman"/>
                <w:b/>
                <w:bCs/>
                <w:sz w:val="28"/>
                <w:szCs w:val="28"/>
                <w:lang w:val="en-US"/>
              </w:rPr>
              <w:t>74-81</w:t>
            </w:r>
          </w:p>
        </w:tc>
        <w:tc>
          <w:tcPr>
            <w:tcW w:w="12054" w:type="dxa"/>
          </w:tcPr>
          <w:p w14:paraId="2CF85506" w14:textId="77777777" w:rsidR="00C61955" w:rsidRPr="00C61955" w:rsidRDefault="00C61955" w:rsidP="00813145">
            <w:pPr>
              <w:shd w:val="clear" w:color="auto" w:fill="FFFFFF"/>
              <w:jc w:val="both"/>
              <w:rPr>
                <w:rFonts w:ascii="Times New Roman" w:hAnsi="Times New Roman" w:cs="Times New Roman"/>
                <w:color w:val="000000"/>
                <w:sz w:val="28"/>
                <w:szCs w:val="28"/>
                <w:lang w:val="uk-UA"/>
              </w:rPr>
            </w:pPr>
            <w:r w:rsidRPr="00C61955">
              <w:rPr>
                <w:rFonts w:ascii="Times New Roman" w:hAnsi="Times New Roman" w:cs="Times New Roman"/>
                <w:color w:val="000000"/>
                <w:sz w:val="28"/>
                <w:szCs w:val="28"/>
                <w:shd w:val="clear" w:color="auto" w:fill="FFFFFF"/>
              </w:rPr>
              <w:t>Дизайн не суперечить загальному змісту проекту</w:t>
            </w:r>
            <w:r w:rsidRPr="00C61955">
              <w:rPr>
                <w:rFonts w:ascii="Times New Roman" w:hAnsi="Times New Roman" w:cs="Times New Roman"/>
                <w:color w:val="000000"/>
                <w:sz w:val="28"/>
                <w:szCs w:val="28"/>
                <w:shd w:val="clear" w:color="auto" w:fill="FFFFFF"/>
                <w:lang w:val="uk-UA"/>
              </w:rPr>
              <w:t>.</w:t>
            </w:r>
            <w:r w:rsidRPr="00C61955">
              <w:rPr>
                <w:rFonts w:ascii="Times New Roman" w:hAnsi="Times New Roman" w:cs="Times New Roman"/>
                <w:color w:val="000000"/>
                <w:sz w:val="28"/>
                <w:szCs w:val="28"/>
                <w:shd w:val="clear" w:color="auto" w:fill="FFFFFF"/>
              </w:rPr>
              <w:t xml:space="preserve"> Робота дає висновок про середній рівень умінь і навичок використання комп’ютерних технологій </w:t>
            </w:r>
            <w:r w:rsidRPr="00C61955">
              <w:rPr>
                <w:rFonts w:ascii="Times New Roman" w:hAnsi="Times New Roman" w:cs="Times New Roman"/>
                <w:color w:val="000000"/>
                <w:sz w:val="28"/>
                <w:szCs w:val="28"/>
                <w:shd w:val="clear" w:color="auto" w:fill="FFFFFF"/>
                <w:lang w:val="uk-UA"/>
              </w:rPr>
              <w:t>студентами.</w:t>
            </w:r>
          </w:p>
        </w:tc>
      </w:tr>
      <w:tr w:rsidR="00C61955" w:rsidRPr="00C61955" w14:paraId="4E3CE824" w14:textId="77777777" w:rsidTr="00C61955">
        <w:tc>
          <w:tcPr>
            <w:tcW w:w="1271" w:type="dxa"/>
          </w:tcPr>
          <w:p w14:paraId="0770CF36" w14:textId="77777777" w:rsidR="00C61955" w:rsidRPr="00C61955" w:rsidRDefault="00C61955" w:rsidP="00C61955">
            <w:pPr>
              <w:pStyle w:val="2"/>
              <w:spacing w:line="240" w:lineRule="auto"/>
              <w:ind w:left="0"/>
              <w:jc w:val="center"/>
              <w:rPr>
                <w:rFonts w:ascii="Times New Roman" w:hAnsi="Times New Roman" w:cs="Times New Roman"/>
                <w:b/>
                <w:bCs/>
                <w:sz w:val="28"/>
                <w:szCs w:val="28"/>
                <w:lang w:val="en-US"/>
              </w:rPr>
            </w:pPr>
            <w:r w:rsidRPr="00C61955">
              <w:rPr>
                <w:rFonts w:ascii="Times New Roman" w:hAnsi="Times New Roman" w:cs="Times New Roman"/>
                <w:b/>
                <w:bCs/>
                <w:sz w:val="28"/>
                <w:szCs w:val="28"/>
              </w:rPr>
              <w:t>D</w:t>
            </w:r>
            <w:r w:rsidRPr="00C61955">
              <w:rPr>
                <w:rFonts w:ascii="Times New Roman" w:hAnsi="Times New Roman" w:cs="Times New Roman"/>
                <w:b/>
                <w:bCs/>
                <w:sz w:val="28"/>
                <w:szCs w:val="28"/>
                <w:lang w:val="en-US"/>
              </w:rPr>
              <w:t xml:space="preserve"> </w:t>
            </w:r>
            <w:r w:rsidRPr="00C61955">
              <w:rPr>
                <w:rFonts w:ascii="Times New Roman" w:hAnsi="Times New Roman" w:cs="Times New Roman"/>
                <w:b/>
                <w:bCs/>
                <w:sz w:val="28"/>
                <w:szCs w:val="28"/>
              </w:rPr>
              <w:t>(задовільно)</w:t>
            </w:r>
          </w:p>
          <w:p w14:paraId="0DCA0477" w14:textId="77777777" w:rsidR="00C61955" w:rsidRPr="00C61955" w:rsidRDefault="00C61955" w:rsidP="00C61955">
            <w:pPr>
              <w:pStyle w:val="2"/>
              <w:spacing w:line="240" w:lineRule="auto"/>
              <w:jc w:val="center"/>
              <w:rPr>
                <w:rFonts w:ascii="Times New Roman" w:hAnsi="Times New Roman" w:cs="Times New Roman"/>
                <w:b/>
                <w:bCs/>
                <w:sz w:val="28"/>
                <w:szCs w:val="28"/>
                <w:lang w:val="en-US"/>
              </w:rPr>
            </w:pPr>
            <w:r w:rsidRPr="00C61955">
              <w:rPr>
                <w:rFonts w:ascii="Times New Roman" w:hAnsi="Times New Roman" w:cs="Times New Roman"/>
                <w:b/>
                <w:bCs/>
                <w:sz w:val="28"/>
                <w:szCs w:val="28"/>
                <w:lang w:val="en-US"/>
              </w:rPr>
              <w:t>64-73</w:t>
            </w:r>
          </w:p>
          <w:p w14:paraId="1A1A0567" w14:textId="77777777" w:rsidR="00C61955" w:rsidRPr="00C61955" w:rsidRDefault="00C61955" w:rsidP="00C61955">
            <w:pPr>
              <w:pStyle w:val="2"/>
              <w:spacing w:line="240" w:lineRule="auto"/>
              <w:ind w:left="0"/>
              <w:jc w:val="center"/>
              <w:rPr>
                <w:rFonts w:ascii="Times New Roman" w:hAnsi="Times New Roman" w:cs="Times New Roman"/>
                <w:b/>
                <w:bCs/>
                <w:sz w:val="28"/>
                <w:szCs w:val="28"/>
                <w:lang w:val="en-US"/>
              </w:rPr>
            </w:pPr>
            <w:r w:rsidRPr="00C61955">
              <w:rPr>
                <w:rFonts w:ascii="Times New Roman" w:hAnsi="Times New Roman" w:cs="Times New Roman"/>
                <w:b/>
                <w:bCs/>
                <w:sz w:val="28"/>
                <w:szCs w:val="28"/>
                <w:lang w:val="en-US"/>
              </w:rPr>
              <w:t xml:space="preserve">E </w:t>
            </w:r>
            <w:r w:rsidRPr="00C61955">
              <w:rPr>
                <w:rFonts w:ascii="Times New Roman" w:hAnsi="Times New Roman" w:cs="Times New Roman"/>
                <w:b/>
                <w:bCs/>
                <w:sz w:val="28"/>
                <w:szCs w:val="28"/>
              </w:rPr>
              <w:t>(задовільно)</w:t>
            </w:r>
          </w:p>
          <w:p w14:paraId="734DEE6C" w14:textId="77777777" w:rsidR="00C61955" w:rsidRPr="00C61955" w:rsidRDefault="00C61955" w:rsidP="00C61955">
            <w:pPr>
              <w:pStyle w:val="2"/>
              <w:spacing w:line="240" w:lineRule="auto"/>
              <w:jc w:val="center"/>
              <w:rPr>
                <w:rFonts w:ascii="Times New Roman" w:hAnsi="Times New Roman" w:cs="Times New Roman"/>
                <w:b/>
                <w:bCs/>
                <w:sz w:val="28"/>
                <w:szCs w:val="28"/>
                <w:lang w:val="en-US"/>
              </w:rPr>
            </w:pPr>
            <w:r w:rsidRPr="00C61955">
              <w:rPr>
                <w:rFonts w:ascii="Times New Roman" w:hAnsi="Times New Roman" w:cs="Times New Roman"/>
                <w:b/>
                <w:bCs/>
                <w:sz w:val="28"/>
                <w:szCs w:val="28"/>
                <w:lang w:val="en-US"/>
              </w:rPr>
              <w:t>60-63</w:t>
            </w:r>
          </w:p>
          <w:p w14:paraId="0FC0934F" w14:textId="77777777" w:rsidR="00C61955" w:rsidRPr="00C61955" w:rsidRDefault="00C61955" w:rsidP="00C61955">
            <w:pPr>
              <w:pStyle w:val="2"/>
              <w:spacing w:line="240" w:lineRule="auto"/>
              <w:jc w:val="center"/>
              <w:rPr>
                <w:rFonts w:ascii="Times New Roman" w:hAnsi="Times New Roman" w:cs="Times New Roman"/>
                <w:b/>
                <w:bCs/>
                <w:sz w:val="28"/>
                <w:szCs w:val="28"/>
                <w:lang w:val="en-US"/>
              </w:rPr>
            </w:pPr>
          </w:p>
        </w:tc>
        <w:tc>
          <w:tcPr>
            <w:tcW w:w="12054" w:type="dxa"/>
          </w:tcPr>
          <w:p w14:paraId="69DFEABB" w14:textId="77777777" w:rsidR="00C61955" w:rsidRPr="00C61955" w:rsidRDefault="00C61955" w:rsidP="00C61955">
            <w:pPr>
              <w:pStyle w:val="2"/>
              <w:spacing w:line="240" w:lineRule="auto"/>
              <w:ind w:left="0"/>
              <w:jc w:val="both"/>
              <w:rPr>
                <w:rFonts w:ascii="Times New Roman" w:hAnsi="Times New Roman" w:cs="Times New Roman"/>
                <w:sz w:val="28"/>
                <w:szCs w:val="28"/>
              </w:rPr>
            </w:pPr>
            <w:r w:rsidRPr="00C61955">
              <w:rPr>
                <w:rFonts w:ascii="Times New Roman" w:hAnsi="Times New Roman" w:cs="Times New Roman"/>
                <w:color w:val="000000"/>
                <w:sz w:val="28"/>
                <w:szCs w:val="28"/>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C61955" w:rsidRPr="00C61955" w14:paraId="5E06CDB6" w14:textId="77777777" w:rsidTr="00C61955">
        <w:tc>
          <w:tcPr>
            <w:tcW w:w="1271" w:type="dxa"/>
          </w:tcPr>
          <w:p w14:paraId="11A28F9D" w14:textId="00696123" w:rsidR="00C61955" w:rsidRPr="00C61955" w:rsidRDefault="00C61955" w:rsidP="00C61955">
            <w:pPr>
              <w:pStyle w:val="2"/>
              <w:spacing w:line="240" w:lineRule="auto"/>
              <w:ind w:left="0"/>
              <w:jc w:val="center"/>
              <w:rPr>
                <w:rFonts w:ascii="Times New Roman" w:hAnsi="Times New Roman" w:cs="Times New Roman"/>
                <w:b/>
                <w:bCs/>
                <w:sz w:val="28"/>
                <w:szCs w:val="28"/>
              </w:rPr>
            </w:pPr>
            <w:r w:rsidRPr="00C61955">
              <w:rPr>
                <w:rFonts w:ascii="Times New Roman" w:hAnsi="Times New Roman" w:cs="Times New Roman"/>
                <w:b/>
                <w:bCs/>
                <w:sz w:val="28"/>
                <w:szCs w:val="28"/>
                <w:lang w:val="en-US"/>
              </w:rPr>
              <w:t>F</w:t>
            </w:r>
            <w:r w:rsidRPr="00C61955">
              <w:rPr>
                <w:rFonts w:ascii="Times New Roman" w:hAnsi="Times New Roman" w:cs="Times New Roman"/>
                <w:b/>
                <w:bCs/>
                <w:sz w:val="28"/>
                <w:szCs w:val="28"/>
              </w:rPr>
              <w:t>Х (незадовільно)</w:t>
            </w:r>
          </w:p>
          <w:p w14:paraId="246C280B" w14:textId="77777777" w:rsidR="00C61955" w:rsidRPr="00C61955" w:rsidRDefault="00C61955" w:rsidP="00C61955">
            <w:pPr>
              <w:pStyle w:val="2"/>
              <w:spacing w:line="240" w:lineRule="auto"/>
              <w:jc w:val="center"/>
              <w:rPr>
                <w:rFonts w:ascii="Times New Roman" w:hAnsi="Times New Roman" w:cs="Times New Roman"/>
                <w:b/>
                <w:bCs/>
                <w:sz w:val="28"/>
                <w:szCs w:val="28"/>
                <w:lang w:val="en-US"/>
              </w:rPr>
            </w:pPr>
            <w:r w:rsidRPr="00C61955">
              <w:rPr>
                <w:rFonts w:ascii="Times New Roman" w:hAnsi="Times New Roman" w:cs="Times New Roman"/>
                <w:b/>
                <w:bCs/>
                <w:sz w:val="28"/>
                <w:szCs w:val="28"/>
                <w:lang w:val="en-US"/>
              </w:rPr>
              <w:t>35-59</w:t>
            </w:r>
          </w:p>
        </w:tc>
        <w:tc>
          <w:tcPr>
            <w:tcW w:w="12054" w:type="dxa"/>
          </w:tcPr>
          <w:p w14:paraId="6448F5B3" w14:textId="77777777" w:rsidR="00C61955" w:rsidRPr="00C61955" w:rsidRDefault="00C61955" w:rsidP="00C61955">
            <w:pPr>
              <w:pStyle w:val="2"/>
              <w:spacing w:line="240" w:lineRule="auto"/>
              <w:ind w:left="0"/>
              <w:jc w:val="both"/>
              <w:rPr>
                <w:rFonts w:ascii="Times New Roman" w:hAnsi="Times New Roman" w:cs="Times New Roman"/>
                <w:sz w:val="28"/>
                <w:szCs w:val="28"/>
              </w:rPr>
            </w:pPr>
            <w:r w:rsidRPr="00C61955">
              <w:rPr>
                <w:rFonts w:ascii="Times New Roman" w:hAnsi="Times New Roman" w:cs="Times New Roman"/>
                <w:color w:val="000000"/>
                <w:sz w:val="28"/>
                <w:szCs w:val="28"/>
                <w:shd w:val="clear" w:color="auto" w:fill="FFFFFF"/>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C61955">
              <w:rPr>
                <w:rFonts w:ascii="Times New Roman" w:hAnsi="Times New Roman" w:cs="Times New Roman"/>
                <w:sz w:val="28"/>
                <w:szCs w:val="28"/>
              </w:rPr>
              <w:t>Презентація не відповідає вимогам щодо оформлення, дизайну, естетичного вигляду.</w:t>
            </w:r>
          </w:p>
        </w:tc>
      </w:tr>
      <w:tr w:rsidR="00C61955" w:rsidRPr="00C61955" w14:paraId="0F821EC4" w14:textId="77777777" w:rsidTr="00C61955">
        <w:trPr>
          <w:trHeight w:val="1017"/>
        </w:trPr>
        <w:tc>
          <w:tcPr>
            <w:tcW w:w="1271" w:type="dxa"/>
          </w:tcPr>
          <w:p w14:paraId="460E985B" w14:textId="65C033E9" w:rsidR="00C61955" w:rsidRPr="00C61955" w:rsidRDefault="00C61955" w:rsidP="00C61955">
            <w:pPr>
              <w:pStyle w:val="2"/>
              <w:spacing w:line="240" w:lineRule="auto"/>
              <w:ind w:left="0"/>
              <w:jc w:val="center"/>
              <w:rPr>
                <w:rFonts w:ascii="Times New Roman" w:hAnsi="Times New Roman" w:cs="Times New Roman"/>
                <w:b/>
                <w:bCs/>
                <w:sz w:val="28"/>
                <w:szCs w:val="28"/>
              </w:rPr>
            </w:pPr>
            <w:r w:rsidRPr="00C61955">
              <w:rPr>
                <w:rFonts w:ascii="Times New Roman" w:hAnsi="Times New Roman" w:cs="Times New Roman"/>
                <w:b/>
                <w:bCs/>
                <w:sz w:val="28"/>
                <w:szCs w:val="28"/>
              </w:rPr>
              <w:t>F (незадовільно)</w:t>
            </w:r>
          </w:p>
          <w:p w14:paraId="38F7C1B6" w14:textId="77777777" w:rsidR="00C61955" w:rsidRPr="00C61955" w:rsidRDefault="00C61955" w:rsidP="00C61955">
            <w:pPr>
              <w:pStyle w:val="2"/>
              <w:spacing w:line="240" w:lineRule="auto"/>
              <w:jc w:val="center"/>
              <w:rPr>
                <w:rFonts w:ascii="Times New Roman" w:hAnsi="Times New Roman" w:cs="Times New Roman"/>
                <w:b/>
                <w:bCs/>
                <w:sz w:val="28"/>
                <w:szCs w:val="28"/>
                <w:lang w:val="en-US"/>
              </w:rPr>
            </w:pPr>
            <w:r w:rsidRPr="00C61955">
              <w:rPr>
                <w:rFonts w:ascii="Times New Roman" w:hAnsi="Times New Roman" w:cs="Times New Roman"/>
                <w:b/>
                <w:bCs/>
                <w:sz w:val="28"/>
                <w:szCs w:val="28"/>
                <w:lang w:val="en-US"/>
              </w:rPr>
              <w:t>1-34</w:t>
            </w:r>
          </w:p>
        </w:tc>
        <w:tc>
          <w:tcPr>
            <w:tcW w:w="12054" w:type="dxa"/>
          </w:tcPr>
          <w:p w14:paraId="13CF371D" w14:textId="77777777" w:rsidR="00C61955" w:rsidRPr="00C61955" w:rsidRDefault="00C61955" w:rsidP="00C61955">
            <w:pPr>
              <w:pStyle w:val="2"/>
              <w:spacing w:line="240" w:lineRule="auto"/>
              <w:ind w:left="0"/>
              <w:rPr>
                <w:rFonts w:ascii="Times New Roman" w:hAnsi="Times New Roman" w:cs="Times New Roman"/>
                <w:sz w:val="28"/>
                <w:szCs w:val="28"/>
              </w:rPr>
            </w:pPr>
            <w:r w:rsidRPr="00C61955">
              <w:rPr>
                <w:rFonts w:ascii="Times New Roman" w:hAnsi="Times New Roman" w:cs="Times New Roman"/>
                <w:sz w:val="28"/>
                <w:szCs w:val="28"/>
              </w:rPr>
              <w:t>Презентація не підготовлена взагалі.</w:t>
            </w:r>
          </w:p>
        </w:tc>
      </w:tr>
    </w:tbl>
    <w:p w14:paraId="4CB73973" w14:textId="77777777" w:rsidR="00273AAF" w:rsidRDefault="00273AAF" w:rsidP="00C61955">
      <w:pPr>
        <w:rPr>
          <w:rFonts w:ascii="Times New Roman" w:hAnsi="Times New Roman" w:cs="Times New Roman"/>
          <w:b/>
          <w:sz w:val="28"/>
          <w:szCs w:val="28"/>
          <w:lang w:val="uk-UA"/>
        </w:rPr>
      </w:pPr>
    </w:p>
    <w:p w14:paraId="40CF00B4" w14:textId="161616B7" w:rsidR="00273AAF" w:rsidRPr="00C61955" w:rsidRDefault="00273AAF" w:rsidP="00273AAF">
      <w:pPr>
        <w:pStyle w:val="11"/>
        <w:rPr>
          <w:rFonts w:ascii="Times New Roman" w:hAnsi="Times New Roman" w:cs="Times New Roman"/>
          <w:color w:val="000000"/>
          <w:sz w:val="28"/>
          <w:szCs w:val="28"/>
        </w:rPr>
      </w:pPr>
      <w:r w:rsidRPr="00C61955">
        <w:rPr>
          <w:rFonts w:ascii="Times New Roman" w:hAnsi="Times New Roman" w:cs="Times New Roman"/>
          <w:b/>
          <w:color w:val="000000"/>
          <w:sz w:val="28"/>
          <w:szCs w:val="28"/>
        </w:rPr>
        <w:t>10. Список рекомендованих джерел</w:t>
      </w:r>
    </w:p>
    <w:p w14:paraId="605ADD0B" w14:textId="77777777" w:rsidR="00273AAF" w:rsidRPr="00E95F9D" w:rsidRDefault="00273AAF" w:rsidP="00E95F9D">
      <w:pPr>
        <w:pStyle w:val="a4"/>
      </w:pPr>
      <w:r w:rsidRPr="00E95F9D">
        <w:t>Базова література:</w:t>
      </w:r>
    </w:p>
    <w:p w14:paraId="18DEDF2B"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t>1. Брандес М. П. Стилистика текста: учебник для студентов и аспирантов  / М.П. Брандес. – 3-е изд. – М. : Прогресс-Традиция, 2004. – 416 с.</w:t>
      </w:r>
    </w:p>
    <w:p w14:paraId="392424E0"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t xml:space="preserve">2. </w:t>
      </w:r>
      <w:r w:rsidRPr="00C61955">
        <w:rPr>
          <w:rFonts w:ascii="Times New Roman" w:hAnsi="Times New Roman" w:cs="Times New Roman"/>
          <w:sz w:val="28"/>
          <w:szCs w:val="28"/>
        </w:rPr>
        <w:t xml:space="preserve">Галич О. Т. </w:t>
      </w:r>
      <w:r w:rsidRPr="00C61955">
        <w:rPr>
          <w:rFonts w:ascii="Times New Roman" w:hAnsi="Times New Roman" w:cs="Times New Roman"/>
          <w:sz w:val="28"/>
          <w:szCs w:val="28"/>
          <w:lang w:val="uk-UA"/>
        </w:rPr>
        <w:t xml:space="preserve">Теорія літератури / О. Галич, В. Назарець, Є. Васильєв; </w:t>
      </w:r>
      <w:r w:rsidRPr="00C61955">
        <w:rPr>
          <w:rFonts w:ascii="Times New Roman" w:hAnsi="Times New Roman" w:cs="Times New Roman"/>
          <w:sz w:val="28"/>
          <w:szCs w:val="28"/>
        </w:rPr>
        <w:t>[</w:t>
      </w:r>
      <w:r w:rsidRPr="00C61955">
        <w:rPr>
          <w:rFonts w:ascii="Times New Roman" w:hAnsi="Times New Roman" w:cs="Times New Roman"/>
          <w:sz w:val="28"/>
          <w:szCs w:val="28"/>
          <w:lang w:val="uk-UA"/>
        </w:rPr>
        <w:t>за наук. Ред.. О. Галича]. – К. : Либідь,, 2001. – 455 с.</w:t>
      </w:r>
    </w:p>
    <w:p w14:paraId="3AA77E51"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lastRenderedPageBreak/>
        <w:t>3. Должикова Т.І. Лінгвістичний аналіз художнього тексту: Навч. посіб./ Т.І. Должикова, Т.П. Терновська. – Київ: «Ленвіт», 2011. – 132 с.</w:t>
      </w:r>
    </w:p>
    <w:p w14:paraId="46A5B434"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4. Іваненко С.М. Лінгвостилістична інтерпретація тексту (для факультетів іноземних мов університетів і педагогічних вищих закладів освіти): Підр.        / С.М. Іваненко, А.К. Карпусь. – Київ: КДЛУ, 1998. – 176 с.</w:t>
      </w:r>
    </w:p>
    <w:p w14:paraId="5DFF135E"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5. Киклевич А.К. Динамическая лингвистика: между кодом и дискурсом  / А.К. Киклевич. – Х, Изд-во «Гуманитарный центр», 2014. – 444 с.</w:t>
      </w:r>
    </w:p>
    <w:p w14:paraId="1D96ED3E"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6. Крупа М. Лінгвістичний аналіз художнього тексту / М. Крупа. – Тернопіль: Підручники і посібники, 2005. – 416 с.</w:t>
      </w:r>
    </w:p>
    <w:p w14:paraId="4218332C"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t>7</w:t>
      </w:r>
      <w:r w:rsidRPr="00C61955">
        <w:rPr>
          <w:rFonts w:ascii="Times New Roman" w:hAnsi="Times New Roman" w:cs="Times New Roman"/>
          <w:sz w:val="28"/>
          <w:szCs w:val="28"/>
        </w:rPr>
        <w:t xml:space="preserve">. </w:t>
      </w:r>
      <w:r w:rsidRPr="00C61955">
        <w:rPr>
          <w:rFonts w:ascii="Times New Roman" w:hAnsi="Times New Roman" w:cs="Times New Roman"/>
          <w:sz w:val="28"/>
          <w:szCs w:val="28"/>
          <w:lang w:val="uk-UA"/>
        </w:rPr>
        <w:t>Кухаренко В. А. Інтерпретація тексту / В. А. Кухаренко. – Вінниця : Нова книга, 2004. – 272с.</w:t>
      </w:r>
    </w:p>
    <w:p w14:paraId="356FFC0C"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t xml:space="preserve">8. Марко В. Аналіз художнього твору: навч.посіб. /Василь Марко. – 2-ге вид., випр. – К.: Академвидав, 2015. – 256 с. </w:t>
      </w:r>
    </w:p>
    <w:p w14:paraId="242522C4" w14:textId="77777777" w:rsidR="00D944BF" w:rsidRPr="00E95F9D" w:rsidRDefault="00D944BF" w:rsidP="00E95F9D">
      <w:pPr>
        <w:pStyle w:val="a4"/>
        <w:jc w:val="both"/>
        <w:rPr>
          <w:b w:val="0"/>
          <w:bCs w:val="0"/>
        </w:rPr>
      </w:pPr>
      <w:r w:rsidRPr="00E95F9D">
        <w:rPr>
          <w:b w:val="0"/>
          <w:bCs w:val="0"/>
        </w:rPr>
        <w:t>9. Наер Н. М. Стилистика немецкого языка: учеб. пособ./ Н. М. Наер. – М. : Высшая школа, 2006. – 271 с.</w:t>
      </w:r>
    </w:p>
    <w:p w14:paraId="3FB37AD7" w14:textId="77777777" w:rsidR="00D944BF" w:rsidRPr="00E95F9D" w:rsidRDefault="00D944BF" w:rsidP="00E95F9D">
      <w:pPr>
        <w:pStyle w:val="a4"/>
        <w:jc w:val="both"/>
        <w:rPr>
          <w:b w:val="0"/>
          <w:bCs w:val="0"/>
        </w:rPr>
      </w:pPr>
      <w:r w:rsidRPr="00E95F9D">
        <w:rPr>
          <w:b w:val="0"/>
          <w:bCs w:val="0"/>
        </w:rPr>
        <w:t>10. Науменко А.М. Філологічний аналіз тексту (Основи лінгвопоетики): Навч. посіб. для студентів вищ. навч. закладів / А.М. Науменко. – Вінниця: Нова книга, 2005. – 352 с.</w:t>
      </w:r>
    </w:p>
    <w:p w14:paraId="637C6870"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t xml:space="preserve">11. </w:t>
      </w:r>
      <w:r w:rsidRPr="00C61955">
        <w:rPr>
          <w:rFonts w:ascii="Times New Roman" w:hAnsi="Times New Roman" w:cs="Times New Roman"/>
          <w:sz w:val="28"/>
          <w:szCs w:val="28"/>
        </w:rPr>
        <w:t>Селіванова О. О. Актуальні напрями сучасної лінгвістики (аналітичний огляд) / О. О. Селіванова. – К. : Фітосоціоцентр, 1999. – 146 с.</w:t>
      </w:r>
    </w:p>
    <w:p w14:paraId="36BF84D4" w14:textId="77777777" w:rsidR="00D944BF" w:rsidRPr="00C61955" w:rsidRDefault="00D944BF" w:rsidP="00D944BF">
      <w:pPr>
        <w:spacing w:after="0"/>
        <w:jc w:val="both"/>
        <w:rPr>
          <w:rFonts w:ascii="Times New Roman" w:hAnsi="Times New Roman" w:cs="Times New Roman"/>
          <w:sz w:val="28"/>
          <w:szCs w:val="28"/>
          <w:lang w:val="uk-UA"/>
        </w:rPr>
      </w:pPr>
      <w:r w:rsidRPr="00C61955">
        <w:rPr>
          <w:rFonts w:ascii="Times New Roman" w:hAnsi="Times New Roman" w:cs="Times New Roman"/>
          <w:sz w:val="28"/>
          <w:szCs w:val="28"/>
          <w:lang w:val="uk-UA"/>
        </w:rPr>
        <w:t>12. Тимченко Є. П. Порівняльна стилістика німецької та української мов / Є. П. Тимченко. – Вінниця: Нова книга, 2006. – 240 с.</w:t>
      </w:r>
    </w:p>
    <w:p w14:paraId="6C578152" w14:textId="77777777" w:rsidR="00D944BF" w:rsidRPr="00C61955" w:rsidRDefault="00D944BF" w:rsidP="00D944BF">
      <w:pPr>
        <w:spacing w:after="0"/>
        <w:jc w:val="both"/>
        <w:rPr>
          <w:rFonts w:ascii="Times New Roman" w:hAnsi="Times New Roman" w:cs="Times New Roman"/>
          <w:bCs/>
          <w:sz w:val="28"/>
          <w:szCs w:val="28"/>
          <w:lang w:val="de-DE"/>
        </w:rPr>
      </w:pPr>
      <w:r w:rsidRPr="00C61955">
        <w:rPr>
          <w:rFonts w:ascii="Times New Roman" w:hAnsi="Times New Roman" w:cs="Times New Roman"/>
          <w:bCs/>
          <w:sz w:val="28"/>
          <w:szCs w:val="28"/>
          <w:lang w:val="de-DE"/>
        </w:rPr>
        <w:t>13</w:t>
      </w:r>
      <w:r w:rsidRPr="00C61955">
        <w:rPr>
          <w:rFonts w:ascii="Times New Roman" w:hAnsi="Times New Roman" w:cs="Times New Roman"/>
          <w:sz w:val="28"/>
          <w:szCs w:val="28"/>
          <w:lang w:val="de-DE"/>
        </w:rPr>
        <w:t xml:space="preserve">. </w:t>
      </w:r>
      <w:r w:rsidRPr="00C61955">
        <w:rPr>
          <w:rFonts w:ascii="Times New Roman" w:hAnsi="Times New Roman" w:cs="Times New Roman"/>
          <w:bCs/>
          <w:sz w:val="28"/>
          <w:szCs w:val="28"/>
          <w:lang w:val="de-DE"/>
        </w:rPr>
        <w:t>Burdorf D. Einführung in die Gedichtanalyse. – 2., überarbeitete und aktualisierte Auflage. – Stuttgart, Weimar: Verlag J.B.Metzler, 1997.</w:t>
      </w:r>
    </w:p>
    <w:p w14:paraId="74090B7D" w14:textId="77777777" w:rsidR="00D944BF" w:rsidRPr="00E95F9D" w:rsidRDefault="00D944BF" w:rsidP="00E95F9D">
      <w:pPr>
        <w:pStyle w:val="a4"/>
        <w:jc w:val="left"/>
        <w:rPr>
          <w:b w:val="0"/>
          <w:bCs w:val="0"/>
        </w:rPr>
      </w:pPr>
      <w:r w:rsidRPr="00E95F9D">
        <w:rPr>
          <w:b w:val="0"/>
          <w:bCs w:val="0"/>
        </w:rPr>
        <w:t>14. Fleischer W. Stilistik der deutschen Gegenwartssprache. – Leipzig, 2000. (Розділ «Неологізми»). –  320 S.</w:t>
      </w:r>
    </w:p>
    <w:p w14:paraId="1A0ABF69"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de-DE"/>
        </w:rPr>
        <w:t>1</w:t>
      </w:r>
      <w:r w:rsidRPr="00C61955">
        <w:rPr>
          <w:rFonts w:ascii="Times New Roman" w:hAnsi="Times New Roman" w:cs="Times New Roman"/>
          <w:bCs/>
          <w:sz w:val="28"/>
          <w:szCs w:val="28"/>
          <w:lang w:val="uk-UA"/>
        </w:rPr>
        <w:t>5</w:t>
      </w:r>
      <w:r w:rsidRPr="00C61955">
        <w:rPr>
          <w:rFonts w:ascii="Times New Roman" w:hAnsi="Times New Roman" w:cs="Times New Roman"/>
          <w:bCs/>
          <w:sz w:val="28"/>
          <w:szCs w:val="28"/>
          <w:lang w:val="de-DE"/>
        </w:rPr>
        <w:t>. Hoffmann F.G., Rösch H. Grundlagen, Stile, Gestalten der deutschen Literatur. Frankfurt am Main: Hirschgraben Verlag, 1986.</w:t>
      </w:r>
      <w:r w:rsidRPr="00C61955">
        <w:rPr>
          <w:rFonts w:ascii="Times New Roman" w:hAnsi="Times New Roman" w:cs="Times New Roman"/>
          <w:bCs/>
          <w:sz w:val="28"/>
          <w:szCs w:val="28"/>
          <w:lang w:val="uk-UA"/>
        </w:rPr>
        <w:t xml:space="preserve"> – </w:t>
      </w:r>
      <w:r w:rsidRPr="00C61955">
        <w:rPr>
          <w:rFonts w:ascii="Times New Roman" w:hAnsi="Times New Roman" w:cs="Times New Roman"/>
          <w:bCs/>
          <w:sz w:val="28"/>
          <w:szCs w:val="28"/>
          <w:lang w:val="de-DE"/>
        </w:rPr>
        <w:t>424 S.</w:t>
      </w:r>
    </w:p>
    <w:p w14:paraId="295DE282" w14:textId="77777777" w:rsidR="00273AAF" w:rsidRPr="00C61955" w:rsidRDefault="00273AAF" w:rsidP="00E95F9D">
      <w:pPr>
        <w:pStyle w:val="a4"/>
      </w:pPr>
      <w:r w:rsidRPr="00C61955">
        <w:t>Допоміжна література:</w:t>
      </w:r>
    </w:p>
    <w:p w14:paraId="11C75405"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1. Бєлєхова Л.І. Образний простір американської поезії: лінгвокогнітивний аспект. - дис…док. філол. наук./Л.І. Бєлєхова. – КНЛУ, 2002. – 476 с.</w:t>
      </w:r>
    </w:p>
    <w:p w14:paraId="26EEFF89"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 xml:space="preserve">2. Возненко Н.В. Навчально-методичні рекомендації до вивчення курсу “Інтерпретація художнього тексту” для студентів спеціальності 7.010103 “ПМСО. Мова і література (німецька, англійська)” денної та екстернатної форми навчання / Н.В. Возненко. – Херсон: Видавництво ХДУ, 2004. </w:t>
      </w:r>
    </w:p>
    <w:p w14:paraId="39CDFBB1"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lastRenderedPageBreak/>
        <w:t>3. Гальперин И.Р. Текст как объект лингвистического исследования / И.Р. Гальперин. – М.: Высш</w:t>
      </w:r>
      <w:r w:rsidRPr="00C61955">
        <w:rPr>
          <w:rFonts w:ascii="Times New Roman" w:hAnsi="Times New Roman" w:cs="Times New Roman"/>
          <w:bCs/>
          <w:sz w:val="28"/>
          <w:szCs w:val="28"/>
        </w:rPr>
        <w:t>.</w:t>
      </w:r>
      <w:r w:rsidRPr="00C61955">
        <w:rPr>
          <w:rFonts w:ascii="Times New Roman" w:hAnsi="Times New Roman" w:cs="Times New Roman"/>
          <w:bCs/>
          <w:sz w:val="28"/>
          <w:szCs w:val="28"/>
          <w:lang w:val="uk-UA"/>
        </w:rPr>
        <w:t xml:space="preserve"> Шк., 1981.</w:t>
      </w:r>
    </w:p>
    <w:p w14:paraId="2E3D95BC"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4. </w:t>
      </w:r>
      <w:r w:rsidRPr="00C61955">
        <w:rPr>
          <w:rFonts w:ascii="Times New Roman" w:hAnsi="Times New Roman" w:cs="Times New Roman"/>
          <w:bCs/>
          <w:sz w:val="28"/>
          <w:szCs w:val="28"/>
        </w:rPr>
        <w:t>Домашнев А.И. Интерпретация художественного текста: Нем. яз.: Учеб. пособие для студентов пед. ин-тов</w:t>
      </w:r>
      <w:r w:rsidRPr="00C61955">
        <w:rPr>
          <w:rFonts w:ascii="Times New Roman" w:hAnsi="Times New Roman" w:cs="Times New Roman"/>
          <w:bCs/>
          <w:sz w:val="28"/>
          <w:szCs w:val="28"/>
          <w:lang w:val="uk-UA"/>
        </w:rPr>
        <w:t>/ А.И. Домашнев</w:t>
      </w:r>
      <w:r w:rsidRPr="00C61955">
        <w:rPr>
          <w:rFonts w:ascii="Times New Roman" w:hAnsi="Times New Roman" w:cs="Times New Roman"/>
          <w:bCs/>
          <w:sz w:val="28"/>
          <w:szCs w:val="28"/>
        </w:rPr>
        <w:t>. – 2-е изд., дораб. – М.: Просвещение, 1989.</w:t>
      </w:r>
      <w:r w:rsidRPr="00C61955">
        <w:rPr>
          <w:rFonts w:ascii="Times New Roman" w:hAnsi="Times New Roman" w:cs="Times New Roman"/>
          <w:bCs/>
          <w:sz w:val="28"/>
          <w:szCs w:val="28"/>
          <w:lang w:val="uk-UA"/>
        </w:rPr>
        <w:t xml:space="preserve"> – 208 с.</w:t>
      </w:r>
    </w:p>
    <w:p w14:paraId="0BA61E5F" w14:textId="77777777" w:rsidR="00D944BF" w:rsidRPr="00E95F9D" w:rsidRDefault="00D944BF" w:rsidP="00E95F9D">
      <w:pPr>
        <w:pStyle w:val="a4"/>
        <w:jc w:val="left"/>
        <w:rPr>
          <w:b w:val="0"/>
          <w:bCs w:val="0"/>
        </w:rPr>
      </w:pPr>
      <w:r w:rsidRPr="00E95F9D">
        <w:rPr>
          <w:b w:val="0"/>
          <w:bCs w:val="0"/>
        </w:rPr>
        <w:t>5. Літературознавчий словник-довідник / Гром’як Р.Т., Коваль Ю.І. та ін. –  К.: ВЦ «Академія», 1997. – 752 с.</w:t>
      </w:r>
    </w:p>
    <w:p w14:paraId="7EE7EA84" w14:textId="77777777" w:rsidR="00D944BF" w:rsidRPr="00E95F9D" w:rsidRDefault="00D944BF" w:rsidP="00D944BF">
      <w:pPr>
        <w:spacing w:after="0"/>
        <w:jc w:val="both"/>
        <w:rPr>
          <w:rFonts w:ascii="Times New Roman" w:hAnsi="Times New Roman" w:cs="Times New Roman"/>
          <w:sz w:val="28"/>
          <w:szCs w:val="28"/>
          <w:lang w:val="uk-UA"/>
        </w:rPr>
      </w:pPr>
      <w:r w:rsidRPr="00E95F9D">
        <w:rPr>
          <w:rFonts w:ascii="Times New Roman" w:hAnsi="Times New Roman" w:cs="Times New Roman"/>
          <w:sz w:val="28"/>
          <w:szCs w:val="28"/>
          <w:lang w:val="uk-UA"/>
        </w:rPr>
        <w:t>6. Лінгвістика тексту : хрестоматія / Упорядники: А. Загнітко,  Г. Монастирецька. – Донецьк : ДонНУ, 2009. – 164.</w:t>
      </w:r>
    </w:p>
    <w:p w14:paraId="221CB926" w14:textId="77777777" w:rsidR="00D944BF" w:rsidRPr="00E95F9D" w:rsidRDefault="00D944BF" w:rsidP="00D944BF">
      <w:pPr>
        <w:spacing w:after="0"/>
        <w:jc w:val="both"/>
        <w:rPr>
          <w:rFonts w:ascii="Times New Roman" w:hAnsi="Times New Roman" w:cs="Times New Roman"/>
          <w:sz w:val="28"/>
          <w:szCs w:val="28"/>
          <w:lang w:val="uk-UA"/>
        </w:rPr>
      </w:pPr>
      <w:r w:rsidRPr="00E95F9D">
        <w:rPr>
          <w:rFonts w:ascii="Times New Roman" w:hAnsi="Times New Roman" w:cs="Times New Roman"/>
          <w:sz w:val="28"/>
          <w:szCs w:val="28"/>
          <w:lang w:val="uk-UA"/>
        </w:rPr>
        <w:t xml:space="preserve">7. Маслова В. А. Лингвокультурология : [учебное пособие] / Валентина Авраамовна Маслова. – М. : Академия, 2001. – 208 с. </w:t>
      </w:r>
    </w:p>
    <w:p w14:paraId="42F7AF8F" w14:textId="77777777" w:rsidR="00D944BF" w:rsidRPr="00E95F9D" w:rsidRDefault="00D944BF" w:rsidP="00D944BF">
      <w:pPr>
        <w:spacing w:after="0"/>
        <w:jc w:val="both"/>
        <w:rPr>
          <w:rFonts w:ascii="Times New Roman" w:hAnsi="Times New Roman" w:cs="Times New Roman"/>
          <w:sz w:val="28"/>
          <w:szCs w:val="28"/>
          <w:lang w:val="uk-UA"/>
        </w:rPr>
      </w:pPr>
      <w:r w:rsidRPr="00E95F9D">
        <w:rPr>
          <w:rFonts w:ascii="Times New Roman" w:hAnsi="Times New Roman" w:cs="Times New Roman"/>
          <w:sz w:val="28"/>
          <w:szCs w:val="28"/>
          <w:lang w:val="uk-UA"/>
        </w:rPr>
        <w:t xml:space="preserve">8. </w:t>
      </w:r>
      <w:r w:rsidRPr="00E95F9D">
        <w:rPr>
          <w:rFonts w:ascii="Times New Roman" w:hAnsi="Times New Roman" w:cs="Times New Roman"/>
          <w:sz w:val="28"/>
          <w:szCs w:val="28"/>
        </w:rPr>
        <w:t>Тураева З. Я. Лингвистика текста / З. Я. Тураева. – М. : Просвещение, 1986. – 127 с.</w:t>
      </w:r>
    </w:p>
    <w:p w14:paraId="3316E91A" w14:textId="77777777" w:rsidR="00D944BF" w:rsidRPr="00E95F9D" w:rsidRDefault="00D944BF" w:rsidP="00D944BF">
      <w:pPr>
        <w:spacing w:after="0"/>
        <w:jc w:val="both"/>
        <w:rPr>
          <w:rFonts w:ascii="Times New Roman" w:hAnsi="Times New Roman" w:cs="Times New Roman"/>
          <w:sz w:val="28"/>
          <w:szCs w:val="28"/>
          <w:lang w:val="uk-UA"/>
        </w:rPr>
      </w:pPr>
      <w:r w:rsidRPr="00E95F9D">
        <w:rPr>
          <w:rFonts w:ascii="Times New Roman" w:hAnsi="Times New Roman" w:cs="Times New Roman"/>
          <w:sz w:val="28"/>
          <w:szCs w:val="28"/>
          <w:lang w:val="uk-UA"/>
        </w:rPr>
        <w:t>9. Шмид В. Нарратология / В. Шмид. – М. : Языки славянской культуры, 2003. – 312 с.</w:t>
      </w:r>
    </w:p>
    <w:p w14:paraId="10F9505B" w14:textId="77777777" w:rsidR="00D944BF" w:rsidRPr="00E95F9D" w:rsidRDefault="00D944BF" w:rsidP="00D944BF">
      <w:pPr>
        <w:spacing w:after="0"/>
        <w:jc w:val="both"/>
        <w:rPr>
          <w:rFonts w:ascii="Times New Roman" w:hAnsi="Times New Roman" w:cs="Times New Roman"/>
          <w:sz w:val="28"/>
          <w:szCs w:val="28"/>
        </w:rPr>
      </w:pPr>
      <w:r w:rsidRPr="00E95F9D">
        <w:rPr>
          <w:rFonts w:ascii="Times New Roman" w:hAnsi="Times New Roman" w:cs="Times New Roman"/>
          <w:sz w:val="28"/>
          <w:szCs w:val="28"/>
        </w:rPr>
        <w:t>1</w:t>
      </w:r>
      <w:r w:rsidRPr="00E95F9D">
        <w:rPr>
          <w:rFonts w:ascii="Times New Roman" w:hAnsi="Times New Roman" w:cs="Times New Roman"/>
          <w:sz w:val="28"/>
          <w:szCs w:val="28"/>
          <w:lang w:val="uk-UA"/>
        </w:rPr>
        <w:t>0</w:t>
      </w:r>
      <w:r w:rsidRPr="00E95F9D">
        <w:rPr>
          <w:rFonts w:ascii="Times New Roman" w:hAnsi="Times New Roman" w:cs="Times New Roman"/>
          <w:sz w:val="28"/>
          <w:szCs w:val="28"/>
        </w:rPr>
        <w:t>. Хассан І. Культура постмодернізму / І. Хассан // Вікно в світ. – 1999. – № 5 (8). – С. 99 – 111.</w:t>
      </w:r>
    </w:p>
    <w:p w14:paraId="478C7898" w14:textId="77777777" w:rsidR="00D944BF" w:rsidRPr="00E95F9D" w:rsidRDefault="00D944BF" w:rsidP="00E95F9D">
      <w:pPr>
        <w:pStyle w:val="a4"/>
        <w:jc w:val="left"/>
        <w:rPr>
          <w:b w:val="0"/>
          <w:bCs w:val="0"/>
        </w:rPr>
      </w:pPr>
      <w:r w:rsidRPr="00E95F9D">
        <w:rPr>
          <w:b w:val="0"/>
          <w:bCs w:val="0"/>
        </w:rPr>
        <w:t>11. Balzer B., Martens V. Deutsche Literatur in Schlaglichtern. Mannheim-Wien-Zürich: Mezers Lexikonverlag, 1990. – 516 S.</w:t>
      </w:r>
    </w:p>
    <w:p w14:paraId="72FB2845" w14:textId="77777777" w:rsidR="00D944BF" w:rsidRPr="00E95F9D" w:rsidRDefault="00D944BF" w:rsidP="00E95F9D">
      <w:pPr>
        <w:pStyle w:val="a4"/>
        <w:jc w:val="left"/>
        <w:rPr>
          <w:b w:val="0"/>
          <w:bCs w:val="0"/>
        </w:rPr>
      </w:pPr>
      <w:r w:rsidRPr="00E95F9D">
        <w:rPr>
          <w:b w:val="0"/>
          <w:bCs w:val="0"/>
        </w:rPr>
        <w:t>12. Brauneck M. Autorenlexikon deutschsprachiger Literatur des 20. Jahrhunderts. - Reibeck bei Hamburg: Rowohlt Taschenbuch Verlag GmbH, 1995. – 928 S.</w:t>
      </w:r>
    </w:p>
    <w:p w14:paraId="2844E318" w14:textId="77777777" w:rsidR="00D944BF" w:rsidRPr="00C61955" w:rsidRDefault="00D944BF" w:rsidP="00D944BF">
      <w:pPr>
        <w:spacing w:after="0"/>
        <w:jc w:val="both"/>
        <w:rPr>
          <w:rFonts w:ascii="Times New Roman" w:hAnsi="Times New Roman" w:cs="Times New Roman"/>
          <w:bCs/>
          <w:sz w:val="28"/>
          <w:szCs w:val="28"/>
          <w:lang w:val="uk-UA"/>
        </w:rPr>
      </w:pPr>
      <w:r w:rsidRPr="00C61955">
        <w:rPr>
          <w:rFonts w:ascii="Times New Roman" w:hAnsi="Times New Roman" w:cs="Times New Roman"/>
          <w:bCs/>
          <w:sz w:val="28"/>
          <w:szCs w:val="28"/>
          <w:lang w:val="uk-UA"/>
        </w:rPr>
        <w:t>13</w:t>
      </w:r>
      <w:r w:rsidRPr="00C61955">
        <w:rPr>
          <w:rFonts w:ascii="Times New Roman" w:hAnsi="Times New Roman" w:cs="Times New Roman"/>
          <w:bCs/>
          <w:sz w:val="28"/>
          <w:szCs w:val="28"/>
          <w:lang w:val="de-DE"/>
        </w:rPr>
        <w:t>. Grabert W., Mulit A. Geschichte der deutschen Literatur.</w:t>
      </w:r>
      <w:r w:rsidRPr="00C61955">
        <w:rPr>
          <w:rFonts w:ascii="Times New Roman" w:hAnsi="Times New Roman" w:cs="Times New Roman"/>
          <w:bCs/>
          <w:sz w:val="28"/>
          <w:szCs w:val="28"/>
          <w:lang w:val="uk-UA"/>
        </w:rPr>
        <w:t xml:space="preserve"> – </w:t>
      </w:r>
      <w:r w:rsidRPr="00C61955">
        <w:rPr>
          <w:rFonts w:ascii="Times New Roman" w:hAnsi="Times New Roman" w:cs="Times New Roman"/>
          <w:bCs/>
          <w:sz w:val="28"/>
          <w:szCs w:val="28"/>
          <w:lang w:val="de-DE"/>
        </w:rPr>
        <w:t>Bayerischer Schulbuch-Verlag, 1973.</w:t>
      </w:r>
      <w:r w:rsidRPr="00C61955">
        <w:rPr>
          <w:rFonts w:ascii="Times New Roman" w:hAnsi="Times New Roman" w:cs="Times New Roman"/>
          <w:bCs/>
          <w:sz w:val="28"/>
          <w:szCs w:val="28"/>
          <w:lang w:val="uk-UA"/>
        </w:rPr>
        <w:t xml:space="preserve"> – </w:t>
      </w:r>
      <w:r w:rsidRPr="00C61955">
        <w:rPr>
          <w:rFonts w:ascii="Times New Roman" w:hAnsi="Times New Roman" w:cs="Times New Roman"/>
          <w:bCs/>
          <w:sz w:val="28"/>
          <w:szCs w:val="28"/>
          <w:lang w:val="de-DE"/>
        </w:rPr>
        <w:t>494 S.</w:t>
      </w:r>
    </w:p>
    <w:p w14:paraId="75C8C54A" w14:textId="77777777" w:rsidR="00273AAF" w:rsidRPr="00C61955" w:rsidRDefault="00273AAF" w:rsidP="00D944BF">
      <w:pPr>
        <w:spacing w:after="0"/>
        <w:rPr>
          <w:rFonts w:ascii="Times New Roman" w:hAnsi="Times New Roman" w:cs="Times New Roman"/>
          <w:b/>
          <w:sz w:val="28"/>
          <w:szCs w:val="28"/>
          <w:lang w:val="uk-UA"/>
        </w:rPr>
      </w:pPr>
      <w:r w:rsidRPr="00C61955">
        <w:rPr>
          <w:rFonts w:ascii="Times New Roman" w:hAnsi="Times New Roman" w:cs="Times New Roman"/>
          <w:b/>
          <w:sz w:val="28"/>
          <w:szCs w:val="28"/>
          <w:lang w:val="uk-UA"/>
        </w:rPr>
        <w:t>Інтернет</w:t>
      </w:r>
      <w:r w:rsidRPr="00C61955">
        <w:rPr>
          <w:rFonts w:ascii="Times New Roman" w:hAnsi="Times New Roman" w:cs="Times New Roman"/>
          <w:b/>
          <w:sz w:val="28"/>
          <w:szCs w:val="28"/>
          <w:lang w:val="de-DE"/>
        </w:rPr>
        <w:t>-</w:t>
      </w:r>
      <w:r w:rsidRPr="00C61955">
        <w:rPr>
          <w:rFonts w:ascii="Times New Roman" w:hAnsi="Times New Roman" w:cs="Times New Roman"/>
          <w:b/>
          <w:sz w:val="28"/>
          <w:szCs w:val="28"/>
          <w:lang w:val="uk-UA"/>
        </w:rPr>
        <w:t>ресурси:</w:t>
      </w:r>
    </w:p>
    <w:p w14:paraId="3245A337" w14:textId="77777777" w:rsidR="00D944BF" w:rsidRPr="00C61955" w:rsidRDefault="00273AAF" w:rsidP="00D944BF">
      <w:pPr>
        <w:pStyle w:val="a8"/>
        <w:numPr>
          <w:ilvl w:val="0"/>
          <w:numId w:val="3"/>
        </w:numPr>
        <w:rPr>
          <w:sz w:val="28"/>
          <w:szCs w:val="28"/>
          <w:lang w:val="uk-UA"/>
        </w:rPr>
      </w:pPr>
      <w:r w:rsidRPr="00C61955">
        <w:rPr>
          <w:sz w:val="28"/>
          <w:szCs w:val="28"/>
          <w:lang w:val="uk-UA"/>
        </w:rPr>
        <w:t xml:space="preserve"> </w:t>
      </w:r>
      <w:hyperlink r:id="rId15" w:history="1">
        <w:r w:rsidR="00D944BF" w:rsidRPr="00C61955">
          <w:rPr>
            <w:rStyle w:val="a6"/>
            <w:sz w:val="28"/>
            <w:szCs w:val="28"/>
            <w:lang w:val="uk-UA"/>
          </w:rPr>
          <w:t>http://www.uni-due.de/literaturwissenschaft-aktiv/Vorlesungen/hermeneutik/main.html</w:t>
        </w:r>
      </w:hyperlink>
    </w:p>
    <w:p w14:paraId="34934E39" w14:textId="77777777" w:rsidR="00D944BF" w:rsidRPr="00C61955" w:rsidRDefault="00362506" w:rsidP="00D944BF">
      <w:pPr>
        <w:pStyle w:val="a8"/>
        <w:numPr>
          <w:ilvl w:val="0"/>
          <w:numId w:val="3"/>
        </w:numPr>
        <w:rPr>
          <w:sz w:val="28"/>
          <w:szCs w:val="28"/>
          <w:lang w:val="uk-UA"/>
        </w:rPr>
      </w:pPr>
      <w:hyperlink r:id="rId16" w:history="1">
        <w:r w:rsidR="00D944BF" w:rsidRPr="00C61955">
          <w:rPr>
            <w:rStyle w:val="a6"/>
            <w:sz w:val="28"/>
            <w:szCs w:val="28"/>
            <w:lang w:val="uk-UA"/>
          </w:rPr>
          <w:t>http://www.univie.ac.at/die-sprache/</w:t>
        </w:r>
      </w:hyperlink>
    </w:p>
    <w:p w14:paraId="122CA100" w14:textId="77777777" w:rsidR="00D944BF" w:rsidRPr="00C61955" w:rsidRDefault="00362506" w:rsidP="00D944BF">
      <w:pPr>
        <w:pStyle w:val="a8"/>
        <w:numPr>
          <w:ilvl w:val="0"/>
          <w:numId w:val="3"/>
        </w:numPr>
        <w:rPr>
          <w:sz w:val="28"/>
          <w:szCs w:val="28"/>
          <w:lang w:val="uk-UA"/>
        </w:rPr>
      </w:pPr>
      <w:hyperlink r:id="rId17" w:history="1">
        <w:r w:rsidR="00D944BF" w:rsidRPr="00C61955">
          <w:rPr>
            <w:rStyle w:val="a6"/>
            <w:sz w:val="28"/>
            <w:szCs w:val="28"/>
            <w:lang w:val="uk-UA"/>
          </w:rPr>
          <w:t>http://www.teachsam.de/deutsch/d_schreibf/schr_schule/txtinterpr/txtinterpr_3_1.htm</w:t>
        </w:r>
      </w:hyperlink>
    </w:p>
    <w:p w14:paraId="55292AA1" w14:textId="77777777" w:rsidR="00D944BF" w:rsidRPr="00C61955" w:rsidRDefault="00362506" w:rsidP="00D944BF">
      <w:pPr>
        <w:pStyle w:val="a8"/>
        <w:numPr>
          <w:ilvl w:val="0"/>
          <w:numId w:val="3"/>
        </w:numPr>
        <w:rPr>
          <w:sz w:val="28"/>
          <w:szCs w:val="28"/>
          <w:lang w:val="uk-UA"/>
        </w:rPr>
      </w:pPr>
      <w:hyperlink r:id="rId18" w:history="1">
        <w:r w:rsidR="00D944BF" w:rsidRPr="00C61955">
          <w:rPr>
            <w:rStyle w:val="a6"/>
            <w:sz w:val="28"/>
            <w:szCs w:val="28"/>
            <w:lang w:val="uk-UA"/>
          </w:rPr>
          <w:t>http://www.gottwein.de/poetik/lyr01.php</w:t>
        </w:r>
      </w:hyperlink>
    </w:p>
    <w:p w14:paraId="27555415" w14:textId="77777777" w:rsidR="00D944BF" w:rsidRPr="00C61955" w:rsidRDefault="00362506" w:rsidP="00D944BF">
      <w:pPr>
        <w:pStyle w:val="a8"/>
        <w:numPr>
          <w:ilvl w:val="0"/>
          <w:numId w:val="3"/>
        </w:numPr>
        <w:rPr>
          <w:sz w:val="28"/>
          <w:szCs w:val="28"/>
          <w:lang w:val="uk-UA"/>
        </w:rPr>
      </w:pPr>
      <w:hyperlink r:id="rId19" w:history="1">
        <w:r w:rsidR="00D944BF" w:rsidRPr="00C61955">
          <w:rPr>
            <w:rStyle w:val="a6"/>
            <w:sz w:val="28"/>
            <w:szCs w:val="28"/>
            <w:lang w:val="uk-UA"/>
          </w:rPr>
          <w:t>http://duepublico.uni-duisburg-essen.de/servlets/DerivateServlet/Derivate-21635/Tagungsband_GSCLSYMP2009_final.pdf</w:t>
        </w:r>
      </w:hyperlink>
    </w:p>
    <w:p w14:paraId="0F876B32" w14:textId="77777777" w:rsidR="00D944BF" w:rsidRPr="00C61955" w:rsidRDefault="00362506" w:rsidP="00D944BF">
      <w:pPr>
        <w:pStyle w:val="a8"/>
        <w:numPr>
          <w:ilvl w:val="0"/>
          <w:numId w:val="3"/>
        </w:numPr>
        <w:rPr>
          <w:sz w:val="28"/>
          <w:szCs w:val="28"/>
          <w:lang w:val="uk-UA"/>
        </w:rPr>
      </w:pPr>
      <w:hyperlink r:id="rId20" w:history="1">
        <w:r w:rsidR="00D944BF" w:rsidRPr="00C61955">
          <w:rPr>
            <w:rStyle w:val="a6"/>
            <w:sz w:val="28"/>
            <w:szCs w:val="28"/>
            <w:lang w:val="uk-UA"/>
          </w:rPr>
          <w:t>http://www.nactem.ac.uk/</w:t>
        </w:r>
      </w:hyperlink>
    </w:p>
    <w:p w14:paraId="59280E2A" w14:textId="77777777" w:rsidR="00273AAF" w:rsidRPr="00C61955" w:rsidRDefault="00273AAF" w:rsidP="00D944BF">
      <w:pPr>
        <w:rPr>
          <w:rFonts w:ascii="Times New Roman" w:hAnsi="Times New Roman" w:cs="Times New Roman"/>
          <w:color w:val="000000"/>
          <w:sz w:val="28"/>
          <w:szCs w:val="28"/>
          <w:lang w:val="uk-UA"/>
        </w:rPr>
      </w:pPr>
    </w:p>
    <w:p w14:paraId="70B45984" w14:textId="77777777" w:rsidR="00273AAF" w:rsidRDefault="00273AAF" w:rsidP="00273AAF">
      <w:pPr>
        <w:pStyle w:val="11"/>
        <w:spacing w:after="160" w:line="259" w:lineRule="auto"/>
        <w:jc w:val="center"/>
        <w:rPr>
          <w:rFonts w:ascii="Times New Roman" w:hAnsi="Times New Roman" w:cs="Times New Roman"/>
          <w:color w:val="000000"/>
          <w:sz w:val="22"/>
          <w:szCs w:val="22"/>
        </w:rPr>
      </w:pPr>
    </w:p>
    <w:p w14:paraId="51DB0B3F" w14:textId="77777777" w:rsidR="00273AAF" w:rsidRPr="00CC59B7" w:rsidRDefault="00273AAF" w:rsidP="00273AAF">
      <w:pPr>
        <w:rPr>
          <w:lang w:val="uk-UA"/>
        </w:rPr>
      </w:pPr>
    </w:p>
    <w:p w14:paraId="5B4B581C" w14:textId="703669B2" w:rsidR="007C2EF5" w:rsidRPr="00273AAF" w:rsidRDefault="00E45299" w:rsidP="00E45299">
      <w:pPr>
        <w:rPr>
          <w:lang w:val="uk-UA"/>
        </w:rPr>
      </w:pPr>
      <w:r>
        <w:rPr>
          <w:sz w:val="28"/>
          <w:lang w:val="uk-UA"/>
        </w:rPr>
        <w:br w:type="page"/>
      </w:r>
    </w:p>
    <w:sectPr w:rsidR="007C2EF5" w:rsidRPr="00273AAF" w:rsidSect="007C2EF5">
      <w:pgSz w:w="16838" w:h="11906"/>
      <w:pgMar w:top="1135"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77AE"/>
    <w:multiLevelType w:val="hybridMultilevel"/>
    <w:tmpl w:val="B73ABDAE"/>
    <w:lvl w:ilvl="0" w:tplc="3CC4BFA6">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AD6959"/>
    <w:multiLevelType w:val="hybridMultilevel"/>
    <w:tmpl w:val="854E81FA"/>
    <w:lvl w:ilvl="0" w:tplc="CE505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B6E3D96"/>
    <w:multiLevelType w:val="hybridMultilevel"/>
    <w:tmpl w:val="3B0ED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15:restartNumberingAfterBreak="0">
    <w:nsid w:val="784D6131"/>
    <w:multiLevelType w:val="hybridMultilevel"/>
    <w:tmpl w:val="FFFFFFFF"/>
    <w:lvl w:ilvl="0" w:tplc="9B80F8D6">
      <w:numFmt w:val="bullet"/>
      <w:lvlText w:val=""/>
      <w:lvlJc w:val="left"/>
      <w:pPr>
        <w:ind w:left="233" w:hanging="284"/>
      </w:pPr>
      <w:rPr>
        <w:rFonts w:ascii="Wingdings" w:eastAsia="Times New Roman" w:hAnsi="Wingdings" w:hint="default"/>
        <w:w w:val="100"/>
        <w:sz w:val="22"/>
      </w:rPr>
    </w:lvl>
    <w:lvl w:ilvl="1" w:tplc="E8F005C4">
      <w:numFmt w:val="bullet"/>
      <w:lvlText w:val="•"/>
      <w:lvlJc w:val="left"/>
      <w:pPr>
        <w:ind w:left="1270" w:hanging="284"/>
      </w:pPr>
      <w:rPr>
        <w:rFonts w:hint="default"/>
      </w:rPr>
    </w:lvl>
    <w:lvl w:ilvl="2" w:tplc="A74C96C4">
      <w:numFmt w:val="bullet"/>
      <w:lvlText w:val="•"/>
      <w:lvlJc w:val="left"/>
      <w:pPr>
        <w:ind w:left="2300" w:hanging="284"/>
      </w:pPr>
      <w:rPr>
        <w:rFonts w:hint="default"/>
      </w:rPr>
    </w:lvl>
    <w:lvl w:ilvl="3" w:tplc="83747648">
      <w:numFmt w:val="bullet"/>
      <w:lvlText w:val="•"/>
      <w:lvlJc w:val="left"/>
      <w:pPr>
        <w:ind w:left="3331" w:hanging="284"/>
      </w:pPr>
      <w:rPr>
        <w:rFonts w:hint="default"/>
      </w:rPr>
    </w:lvl>
    <w:lvl w:ilvl="4" w:tplc="2936422A">
      <w:numFmt w:val="bullet"/>
      <w:lvlText w:val="•"/>
      <w:lvlJc w:val="left"/>
      <w:pPr>
        <w:ind w:left="4361" w:hanging="284"/>
      </w:pPr>
      <w:rPr>
        <w:rFonts w:hint="default"/>
      </w:rPr>
    </w:lvl>
    <w:lvl w:ilvl="5" w:tplc="9D36A7EC">
      <w:numFmt w:val="bullet"/>
      <w:lvlText w:val="•"/>
      <w:lvlJc w:val="left"/>
      <w:pPr>
        <w:ind w:left="5392" w:hanging="284"/>
      </w:pPr>
      <w:rPr>
        <w:rFonts w:hint="default"/>
      </w:rPr>
    </w:lvl>
    <w:lvl w:ilvl="6" w:tplc="98DA59EE">
      <w:numFmt w:val="bullet"/>
      <w:lvlText w:val="•"/>
      <w:lvlJc w:val="left"/>
      <w:pPr>
        <w:ind w:left="6422" w:hanging="284"/>
      </w:pPr>
      <w:rPr>
        <w:rFonts w:hint="default"/>
      </w:rPr>
    </w:lvl>
    <w:lvl w:ilvl="7" w:tplc="8B2828DC">
      <w:numFmt w:val="bullet"/>
      <w:lvlText w:val="•"/>
      <w:lvlJc w:val="left"/>
      <w:pPr>
        <w:ind w:left="7452" w:hanging="284"/>
      </w:pPr>
      <w:rPr>
        <w:rFonts w:hint="default"/>
      </w:rPr>
    </w:lvl>
    <w:lvl w:ilvl="8" w:tplc="E3BEAE42">
      <w:numFmt w:val="bullet"/>
      <w:lvlText w:val="•"/>
      <w:lvlJc w:val="left"/>
      <w:pPr>
        <w:ind w:left="8483" w:hanging="284"/>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73AAF"/>
    <w:rsid w:val="00180D26"/>
    <w:rsid w:val="00216DF1"/>
    <w:rsid w:val="00223297"/>
    <w:rsid w:val="00273AAF"/>
    <w:rsid w:val="00291E02"/>
    <w:rsid w:val="00362506"/>
    <w:rsid w:val="00400AA0"/>
    <w:rsid w:val="004D0E13"/>
    <w:rsid w:val="004D633D"/>
    <w:rsid w:val="00587B02"/>
    <w:rsid w:val="00602F62"/>
    <w:rsid w:val="00610C2A"/>
    <w:rsid w:val="0072674E"/>
    <w:rsid w:val="00756600"/>
    <w:rsid w:val="007C2EF5"/>
    <w:rsid w:val="008E33FE"/>
    <w:rsid w:val="00902532"/>
    <w:rsid w:val="00A0518B"/>
    <w:rsid w:val="00B5322A"/>
    <w:rsid w:val="00C473B0"/>
    <w:rsid w:val="00C61955"/>
    <w:rsid w:val="00CD03AF"/>
    <w:rsid w:val="00D944BF"/>
    <w:rsid w:val="00DA2DEE"/>
    <w:rsid w:val="00E45299"/>
    <w:rsid w:val="00E95F9D"/>
    <w:rsid w:val="00F47717"/>
    <w:rsid w:val="00F7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2CEB"/>
  <w15:docId w15:val="{F629BC7C-E5B6-4D78-9DD0-E0D0A65B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AA0"/>
  </w:style>
  <w:style w:type="paragraph" w:styleId="1">
    <w:name w:val="heading 1"/>
    <w:basedOn w:val="a"/>
    <w:link w:val="10"/>
    <w:uiPriority w:val="99"/>
    <w:qFormat/>
    <w:rsid w:val="00F73536"/>
    <w:pPr>
      <w:widowControl w:val="0"/>
      <w:autoSpaceDE w:val="0"/>
      <w:autoSpaceDN w:val="0"/>
      <w:spacing w:after="0" w:line="240" w:lineRule="auto"/>
      <w:ind w:left="233"/>
      <w:jc w:val="center"/>
      <w:outlineLvl w:val="0"/>
    </w:pPr>
    <w:rPr>
      <w:rFonts w:ascii="Cambria" w:eastAsia="Calibri" w:hAnsi="Cambria" w:cs="Times New Roman"/>
      <w:b/>
      <w:bCs/>
      <w:kern w:val="32"/>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273AAF"/>
    <w:pPr>
      <w:spacing w:after="0" w:line="240" w:lineRule="auto"/>
    </w:pPr>
    <w:rPr>
      <w:rFonts w:ascii="Calibri" w:eastAsia="Calibri" w:hAnsi="Calibri" w:cs="Calibri"/>
      <w:sz w:val="20"/>
      <w:szCs w:val="20"/>
      <w:lang w:val="uk-UA"/>
    </w:rPr>
  </w:style>
  <w:style w:type="paragraph" w:styleId="a3">
    <w:name w:val="List Paragraph"/>
    <w:basedOn w:val="a"/>
    <w:autoRedefine/>
    <w:hidden/>
    <w:uiPriority w:val="34"/>
    <w:qFormat/>
    <w:rsid w:val="008E33FE"/>
    <w:pPr>
      <w:spacing w:after="0"/>
      <w:ind w:left="720"/>
      <w:contextualSpacing/>
    </w:pPr>
    <w:rPr>
      <w:rFonts w:ascii="Times New Roman" w:eastAsia="Calibri" w:hAnsi="Times New Roman" w:cs="Times New Roman"/>
      <w:b/>
      <w:color w:val="000000"/>
      <w:spacing w:val="-11"/>
      <w:position w:val="-1"/>
      <w:sz w:val="28"/>
      <w:szCs w:val="28"/>
      <w:lang w:val="uk-UA"/>
    </w:rPr>
  </w:style>
  <w:style w:type="paragraph" w:styleId="a4">
    <w:name w:val="Body Text Indent"/>
    <w:basedOn w:val="a"/>
    <w:link w:val="12"/>
    <w:autoRedefine/>
    <w:hidden/>
    <w:uiPriority w:val="99"/>
    <w:rsid w:val="00E95F9D"/>
    <w:pPr>
      <w:widowControl w:val="0"/>
      <w:shd w:val="clear" w:color="auto" w:fill="FFFFFF"/>
      <w:tabs>
        <w:tab w:val="left" w:pos="298"/>
        <w:tab w:val="left" w:pos="360"/>
      </w:tabs>
      <w:autoSpaceDE w:val="0"/>
      <w:autoSpaceDN w:val="0"/>
      <w:adjustRightInd w:val="0"/>
      <w:spacing w:after="0" w:line="240" w:lineRule="auto"/>
      <w:jc w:val="center"/>
    </w:pPr>
    <w:rPr>
      <w:rFonts w:ascii="Times New Roman" w:eastAsia="Times New Roman" w:hAnsi="Times New Roman" w:cs="Times New Roman"/>
      <w:b/>
      <w:bCs/>
      <w:color w:val="000000"/>
      <w:spacing w:val="-11"/>
      <w:position w:val="-1"/>
      <w:sz w:val="28"/>
      <w:szCs w:val="28"/>
      <w:lang w:val="uk-UA"/>
    </w:rPr>
  </w:style>
  <w:style w:type="character" w:customStyle="1" w:styleId="a5">
    <w:name w:val="Основной текст с отступом Знак"/>
    <w:basedOn w:val="a0"/>
    <w:uiPriority w:val="99"/>
    <w:semiHidden/>
    <w:rsid w:val="00273AAF"/>
  </w:style>
  <w:style w:type="character" w:customStyle="1" w:styleId="12">
    <w:name w:val="Основной текст с отступом Знак1"/>
    <w:basedOn w:val="a0"/>
    <w:link w:val="a4"/>
    <w:uiPriority w:val="99"/>
    <w:locked/>
    <w:rsid w:val="00E95F9D"/>
    <w:rPr>
      <w:rFonts w:ascii="Times New Roman" w:eastAsia="Times New Roman" w:hAnsi="Times New Roman" w:cs="Times New Roman"/>
      <w:b/>
      <w:bCs/>
      <w:color w:val="000000"/>
      <w:spacing w:val="-11"/>
      <w:position w:val="-1"/>
      <w:sz w:val="28"/>
      <w:szCs w:val="28"/>
      <w:shd w:val="clear" w:color="auto" w:fill="FFFFFF"/>
      <w:lang w:val="uk-UA"/>
    </w:rPr>
  </w:style>
  <w:style w:type="character" w:styleId="a6">
    <w:name w:val="Hyperlink"/>
    <w:basedOn w:val="a0"/>
    <w:hidden/>
    <w:uiPriority w:val="99"/>
    <w:rsid w:val="00273AAF"/>
    <w:rPr>
      <w:rFonts w:cs="Times New Roman"/>
      <w:color w:val="0000FF"/>
      <w:w w:val="100"/>
      <w:u w:val="single"/>
      <w:effect w:val="none"/>
      <w:vertAlign w:val="baseline"/>
      <w:em w:val="none"/>
    </w:rPr>
  </w:style>
  <w:style w:type="paragraph" w:styleId="HTML">
    <w:name w:val="HTML Address"/>
    <w:basedOn w:val="a"/>
    <w:link w:val="HTML0"/>
    <w:uiPriority w:val="99"/>
    <w:rsid w:val="00273AAF"/>
    <w:pPr>
      <w:widowControl w:val="0"/>
      <w:shd w:val="clear" w:color="auto" w:fill="FFFFFF"/>
      <w:tabs>
        <w:tab w:val="left" w:pos="298"/>
      </w:tabs>
      <w:autoSpaceDE w:val="0"/>
      <w:autoSpaceDN w:val="0"/>
      <w:adjustRightInd w:val="0"/>
      <w:spacing w:after="0" w:line="240" w:lineRule="auto"/>
    </w:pPr>
    <w:rPr>
      <w:rFonts w:ascii="Times New Roman" w:eastAsia="Calibri" w:hAnsi="Times New Roman" w:cs="Times New Roman"/>
      <w:i/>
      <w:iCs/>
      <w:color w:val="000000"/>
      <w:spacing w:val="-11"/>
      <w:sz w:val="24"/>
      <w:szCs w:val="24"/>
      <w:lang w:val="uk-UA"/>
    </w:rPr>
  </w:style>
  <w:style w:type="character" w:customStyle="1" w:styleId="HTML0">
    <w:name w:val="Адрес HTML Знак"/>
    <w:basedOn w:val="a0"/>
    <w:link w:val="HTML"/>
    <w:uiPriority w:val="99"/>
    <w:rsid w:val="00273AAF"/>
    <w:rPr>
      <w:rFonts w:ascii="Times New Roman" w:eastAsia="Calibri" w:hAnsi="Times New Roman" w:cs="Times New Roman"/>
      <w:i/>
      <w:iCs/>
      <w:color w:val="000000"/>
      <w:spacing w:val="-11"/>
      <w:sz w:val="24"/>
      <w:szCs w:val="24"/>
      <w:shd w:val="clear" w:color="auto" w:fill="FFFFFF"/>
      <w:lang w:val="uk-UA"/>
    </w:rPr>
  </w:style>
  <w:style w:type="character" w:customStyle="1" w:styleId="FontStyle156">
    <w:name w:val="Font Style156"/>
    <w:rsid w:val="00273AAF"/>
    <w:rPr>
      <w:rFonts w:ascii="Times New Roman" w:hAnsi="Times New Roman"/>
      <w:sz w:val="16"/>
    </w:rPr>
  </w:style>
  <w:style w:type="paragraph" w:styleId="3">
    <w:name w:val="Body Text Indent 3"/>
    <w:basedOn w:val="a"/>
    <w:link w:val="30"/>
    <w:rsid w:val="00273AA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273AAF"/>
    <w:rPr>
      <w:rFonts w:ascii="Times New Roman" w:eastAsia="Times New Roman" w:hAnsi="Times New Roman" w:cs="Times New Roman"/>
      <w:sz w:val="16"/>
      <w:szCs w:val="16"/>
    </w:rPr>
  </w:style>
  <w:style w:type="paragraph" w:styleId="a7">
    <w:name w:val="No Spacing"/>
    <w:qFormat/>
    <w:rsid w:val="00273AAF"/>
    <w:pPr>
      <w:spacing w:after="0" w:line="240" w:lineRule="auto"/>
    </w:pPr>
    <w:rPr>
      <w:rFonts w:ascii="Antiqua" w:eastAsia="Calibri" w:hAnsi="Antiqua" w:cs="Times New Roman"/>
      <w:sz w:val="26"/>
      <w:szCs w:val="20"/>
      <w:lang w:val="uk-UA"/>
    </w:rPr>
  </w:style>
  <w:style w:type="paragraph" w:styleId="2">
    <w:name w:val="Body Text Indent 2"/>
    <w:basedOn w:val="a"/>
    <w:link w:val="20"/>
    <w:uiPriority w:val="99"/>
    <w:semiHidden/>
    <w:unhideWhenUsed/>
    <w:rsid w:val="00273AAF"/>
    <w:pPr>
      <w:spacing w:after="120" w:line="480" w:lineRule="auto"/>
      <w:ind w:left="283"/>
    </w:pPr>
  </w:style>
  <w:style w:type="character" w:customStyle="1" w:styleId="20">
    <w:name w:val="Основной текст с отступом 2 Знак"/>
    <w:basedOn w:val="a0"/>
    <w:link w:val="2"/>
    <w:uiPriority w:val="99"/>
    <w:semiHidden/>
    <w:rsid w:val="00273AAF"/>
  </w:style>
  <w:style w:type="paragraph" w:styleId="a8">
    <w:name w:val="Normal (Web)"/>
    <w:basedOn w:val="a"/>
    <w:rsid w:val="00273A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rsid w:val="00273AAF"/>
    <w:pPr>
      <w:widowControl w:val="0"/>
      <w:spacing w:after="0" w:line="240" w:lineRule="auto"/>
    </w:pPr>
    <w:rPr>
      <w:rFonts w:ascii="Times New Roman" w:eastAsia="Times New Roman" w:hAnsi="Times New Roman" w:cs="Times New Roman"/>
      <w:snapToGrid w:val="0"/>
      <w:sz w:val="20"/>
      <w:szCs w:val="20"/>
    </w:rPr>
  </w:style>
  <w:style w:type="character" w:customStyle="1" w:styleId="rvts7">
    <w:name w:val="rvts7"/>
    <w:basedOn w:val="a0"/>
    <w:rsid w:val="00273AAF"/>
  </w:style>
  <w:style w:type="character" w:styleId="a9">
    <w:name w:val="Unresolved Mention"/>
    <w:basedOn w:val="a0"/>
    <w:uiPriority w:val="99"/>
    <w:semiHidden/>
    <w:unhideWhenUsed/>
    <w:rsid w:val="004D633D"/>
    <w:rPr>
      <w:color w:val="605E5C"/>
      <w:shd w:val="clear" w:color="auto" w:fill="E1DFDD"/>
    </w:rPr>
  </w:style>
  <w:style w:type="paragraph" w:styleId="aa">
    <w:name w:val="Body Text"/>
    <w:basedOn w:val="a"/>
    <w:link w:val="ab"/>
    <w:uiPriority w:val="99"/>
    <w:semiHidden/>
    <w:unhideWhenUsed/>
    <w:rsid w:val="00F73536"/>
    <w:pPr>
      <w:spacing w:after="120"/>
    </w:pPr>
  </w:style>
  <w:style w:type="character" w:customStyle="1" w:styleId="ab">
    <w:name w:val="Основной текст Знак"/>
    <w:basedOn w:val="a0"/>
    <w:link w:val="aa"/>
    <w:uiPriority w:val="99"/>
    <w:semiHidden/>
    <w:rsid w:val="00F73536"/>
  </w:style>
  <w:style w:type="character" w:customStyle="1" w:styleId="10">
    <w:name w:val="Заголовок 1 Знак"/>
    <w:basedOn w:val="a0"/>
    <w:link w:val="1"/>
    <w:uiPriority w:val="99"/>
    <w:rsid w:val="00F73536"/>
    <w:rPr>
      <w:rFonts w:ascii="Cambria" w:eastAsia="Calibri" w:hAnsi="Cambria" w:cs="Times New Roman"/>
      <w:b/>
      <w:bCs/>
      <w:kern w:val="32"/>
      <w:sz w:val="32"/>
      <w:szCs w:val="32"/>
      <w:lang w:val="uk-UA" w:eastAsia="en-US"/>
    </w:rPr>
  </w:style>
  <w:style w:type="table" w:styleId="ac">
    <w:name w:val="Table Grid"/>
    <w:basedOn w:val="a1"/>
    <w:unhideWhenUsed/>
    <w:rsid w:val="008E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rsid w:val="00756600"/>
    <w:pPr>
      <w:spacing w:after="120" w:line="480" w:lineRule="auto"/>
    </w:pPr>
    <w:rPr>
      <w:rFonts w:ascii="Times New Roman" w:eastAsia="Times New Roman" w:hAnsi="Times New Roman" w:cs="Times New Roman"/>
      <w:sz w:val="24"/>
      <w:szCs w:val="24"/>
      <w:lang w:val="uk-UA"/>
    </w:rPr>
  </w:style>
  <w:style w:type="character" w:customStyle="1" w:styleId="22">
    <w:name w:val="Основной текст 2 Знак"/>
    <w:basedOn w:val="a0"/>
    <w:link w:val="21"/>
    <w:uiPriority w:val="99"/>
    <w:semiHidden/>
    <w:rsid w:val="00756600"/>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2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FORSTUDENT/SHEDULE.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gottwein.de/poetik/lyr01.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kspu.edu/About/Faculty/IUkrForeignPhilology/ChairGermRomLan/syllabus.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teachsam.de/deutsch/d_schreibf/schr_schule/txtinterpr/txtinterpr_3_1.htm" TargetMode="External"/><Relationship Id="rId2" Type="http://schemas.openxmlformats.org/officeDocument/2006/relationships/numbering" Target="numbering.xml"/><Relationship Id="rId16" Type="http://schemas.openxmlformats.org/officeDocument/2006/relationships/hyperlink" Target="http://www.univie.ac.at/die-sprache/" TargetMode="External"/><Relationship Id="rId20" Type="http://schemas.openxmlformats.org/officeDocument/2006/relationships/hyperlink" Target="http://www.nactem.ac.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spu.edu/FORSTUDENT/SHEDULE.ASPX" TargetMode="External"/><Relationship Id="rId5" Type="http://schemas.openxmlformats.org/officeDocument/2006/relationships/webSettings" Target="webSettings.xml"/><Relationship Id="rId15" Type="http://schemas.openxmlformats.org/officeDocument/2006/relationships/hyperlink" Target="http://www.uni-due.de/literaturwissenschaft-aktiv/Vorlesungen/hermeneutik/main.html" TargetMode="External"/><Relationship Id="rId10" Type="http://schemas.openxmlformats.org/officeDocument/2006/relationships/hyperlink" Target="http://www.kspu.edu/FORSTUDENT/SHEDULE.ASPX" TargetMode="External"/><Relationship Id="rId19" Type="http://schemas.openxmlformats.org/officeDocument/2006/relationships/hyperlink" Target="http://duepublico.uni-duisburg-essen.de/servlets/DerivateServlet/Derivate-21635/Tagungsband_GSCLSYMP2009_final.pdf" TargetMode="External"/><Relationship Id="rId4" Type="http://schemas.openxmlformats.org/officeDocument/2006/relationships/settings" Target="settings.xml"/><Relationship Id="rId9" Type="http://schemas.openxmlformats.org/officeDocument/2006/relationships/hyperlink" Target="http://www.kspu.edu/FORSTUDENT/SHEDULE.ASPX" TargetMode="External"/><Relationship Id="rId14" Type="http://schemas.openxmlformats.org/officeDocument/2006/relationships/hyperlink" Target="http://www.kspu.edu/FORSTUDENT/SHEDULE.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387A-DD48-41A3-9EFF-67421C0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18</Pages>
  <Words>3350</Words>
  <Characters>19099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MKolesnik</dc:creator>
  <cp:keywords/>
  <dc:description/>
  <cp:lastModifiedBy>Солонина Тетяна Олександрівна</cp:lastModifiedBy>
  <cp:revision>12</cp:revision>
  <dcterms:created xsi:type="dcterms:W3CDTF">2020-09-24T08:02:00Z</dcterms:created>
  <dcterms:modified xsi:type="dcterms:W3CDTF">2021-03-26T07:29:00Z</dcterms:modified>
</cp:coreProperties>
</file>